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DC5" w:rsidRDefault="00C47DC5" w:rsidP="00C47DC5">
      <w:pPr>
        <w:pStyle w:val="ConsPlusTitle"/>
        <w:jc w:val="center"/>
      </w:pPr>
      <w:bookmarkStart w:id="0" w:name="_GoBack"/>
      <w:r>
        <w:t>УКАЗ ПРЕЗИДЕНТА РЕСПУБЛИКИ БЕЛАРУСЬ</w:t>
      </w:r>
    </w:p>
    <w:bookmarkEnd w:id="0"/>
    <w:p w:rsidR="00C47DC5" w:rsidRDefault="00C47DC5" w:rsidP="00C47DC5">
      <w:pPr>
        <w:pStyle w:val="ConsPlusTitle"/>
        <w:jc w:val="center"/>
      </w:pPr>
      <w:r>
        <w:t>16 ноября 2015 г. N 460</w:t>
      </w:r>
    </w:p>
    <w:p w:rsidR="00C47DC5" w:rsidRDefault="00C47DC5" w:rsidP="00C47DC5">
      <w:pPr>
        <w:pStyle w:val="ConsPlusTitle"/>
        <w:jc w:val="center"/>
      </w:pPr>
    </w:p>
    <w:p w:rsidR="00C47DC5" w:rsidRDefault="00C47DC5" w:rsidP="00C47DC5">
      <w:pPr>
        <w:pStyle w:val="ConsPlusTitle"/>
        <w:jc w:val="center"/>
      </w:pPr>
      <w:r>
        <w:t>О ВНЕСЕНИИ ИЗМЕНЕНИЙ И ДОПОЛНЕНИЙ В УКАЗЫ ПРЕЗИДЕНТА РЕСПУБЛИКИ БЕЛАРУСЬ</w:t>
      </w:r>
    </w:p>
    <w:p w:rsidR="00C47DC5" w:rsidRDefault="00C47DC5" w:rsidP="00C47DC5">
      <w:pPr>
        <w:pStyle w:val="ConsPlusNormal"/>
      </w:pPr>
    </w:p>
    <w:p w:rsidR="00C47DC5" w:rsidRDefault="00C47DC5" w:rsidP="00C47DC5">
      <w:pPr>
        <w:pStyle w:val="ConsPlusNormal"/>
        <w:ind w:firstLine="540"/>
        <w:jc w:val="both"/>
      </w:pPr>
      <w:r>
        <w:t>В целях совершенствования условий и механизма оказания государственной поддержки гражданам при строительстве (реконструкции) или приобретении жилых помещений, правового регулирования предоставления и использования жилых помещений государственного жилищного фонда ПОСТАНОВЛЯЮ:</w:t>
      </w:r>
    </w:p>
    <w:p w:rsidR="00C47DC5" w:rsidRDefault="00C47DC5" w:rsidP="00C47DC5">
      <w:pPr>
        <w:pStyle w:val="ConsPlusNormal"/>
        <w:ind w:firstLine="540"/>
        <w:jc w:val="both"/>
      </w:pPr>
      <w:r>
        <w:t>1. Внести изменения и дополнения в следующие указы Президента Республики Беларусь:</w:t>
      </w:r>
    </w:p>
    <w:p w:rsidR="00C47DC5" w:rsidRDefault="00C47DC5" w:rsidP="00C47DC5">
      <w:pPr>
        <w:pStyle w:val="ConsPlusNormal"/>
        <w:ind w:firstLine="540"/>
        <w:jc w:val="both"/>
      </w:pPr>
      <w:r>
        <w:t xml:space="preserve">1.1. в </w:t>
      </w:r>
      <w:hyperlink r:id="rId5" w:history="1">
        <w:r>
          <w:rPr>
            <w:color w:val="0000FF"/>
          </w:rPr>
          <w:t>Указе</w:t>
        </w:r>
      </w:hyperlink>
      <w:r>
        <w:t xml:space="preserve"> Президента Республики Беларусь от 2 сентября 1996 г. N 346 "О некоторых мерах по развитию жилищного строительства на селе" (Собрание указов Президента и постановлений Кабинета Министров Республики Беларусь, 1996 г., N 25, ст. 644; Национальный реестр правовых актов Республики Беларусь, 2007 г., N 223, 1/8874; 2010 г., N 107, 1/11598; Национальный правовой Интернет-портал Республики Беларусь, 06.02.2013, 1/14055; 08.08.2014, 1/15221):</w:t>
      </w:r>
    </w:p>
    <w:p w:rsidR="00C47DC5" w:rsidRDefault="00C47DC5" w:rsidP="00C47DC5">
      <w:pPr>
        <w:pStyle w:val="ConsPlusNormal"/>
        <w:ind w:firstLine="540"/>
        <w:jc w:val="both"/>
      </w:pPr>
      <w:hyperlink r:id="rId6" w:history="1">
        <w:r>
          <w:rPr>
            <w:color w:val="0000FF"/>
          </w:rPr>
          <w:t>пункты 1</w:t>
        </w:r>
      </w:hyperlink>
      <w:r>
        <w:t xml:space="preserve"> и </w:t>
      </w:r>
      <w:hyperlink r:id="rId7" w:history="1">
        <w:r>
          <w:rPr>
            <w:color w:val="0000FF"/>
          </w:rPr>
          <w:t>2</w:t>
        </w:r>
      </w:hyperlink>
      <w:r>
        <w:t xml:space="preserve"> исключить;</w:t>
      </w:r>
    </w:p>
    <w:p w:rsidR="00C47DC5" w:rsidRDefault="00C47DC5" w:rsidP="00C47DC5">
      <w:pPr>
        <w:pStyle w:val="ConsPlusNormal"/>
        <w:ind w:firstLine="540"/>
        <w:jc w:val="both"/>
      </w:pPr>
      <w:r>
        <w:t xml:space="preserve">в </w:t>
      </w:r>
      <w:hyperlink r:id="rId8" w:history="1">
        <w:r>
          <w:rPr>
            <w:color w:val="0000FF"/>
          </w:rPr>
          <w:t>абзаце первом части шестой подпункта 7.1 пункта 7</w:t>
        </w:r>
      </w:hyperlink>
      <w:r>
        <w:t xml:space="preserve"> слова "жилых домов (квартир) в размере до" заменить словами "жилых домов (квартир) в размере, определяемом исходя из общей площади строящихся (реконструируемых) жилых помещений (реконструируемых под жилые помещения объектов, ремонтируемых пустующих индивидуальных жилых домов (квартир) и предельного показателя стоимости 1 кв. метра общей площади жилого дома (квартиры), устанавливаемого Советом Министров Республики Беларусь, и не превышающем";</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Подпункт 1.2 вступает в силу с первого числа месяца, следующего за месяцем официального опубликования (</w:t>
      </w:r>
      <w:hyperlink w:anchor="P364" w:history="1">
        <w:r>
          <w:rPr>
            <w:color w:val="0000FF"/>
          </w:rPr>
          <w:t>подпункт 6.1 пункта 6</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bookmarkStart w:id="1" w:name="P18"/>
      <w:bookmarkEnd w:id="1"/>
      <w:r>
        <w:t xml:space="preserve">1.2. </w:t>
      </w:r>
      <w:hyperlink r:id="rId9" w:history="1">
        <w:r>
          <w:rPr>
            <w:color w:val="0000FF"/>
          </w:rPr>
          <w:t>приложение 1</w:t>
        </w:r>
      </w:hyperlink>
      <w:r>
        <w:t xml:space="preserve"> к Указу Президента Республики Беларусь от 26 марта 2007 г. N 138 "О некоторых вопросах обложения налогом на добавленную стоимость" (Национальный реестр правовых актов Республики Беларусь, 2007 г., N 79, 1/8436) дополнить пунктом 9-1 следующего содержания:</w:t>
      </w:r>
    </w:p>
    <w:p w:rsidR="00C47DC5" w:rsidRDefault="00C47DC5" w:rsidP="00C47DC5">
      <w:pPr>
        <w:pStyle w:val="ConsPlusNormal"/>
        <w:ind w:firstLine="540"/>
        <w:jc w:val="both"/>
      </w:pPr>
      <w:r>
        <w:t>"9-1. Перебазировка (включающая монтаж, демонтаж и транспортировку) башенных кранов, устройство подкрановых путей.";</w:t>
      </w:r>
    </w:p>
    <w:p w:rsidR="00C47DC5" w:rsidRDefault="00C47DC5" w:rsidP="00C47DC5">
      <w:pPr>
        <w:pStyle w:val="ConsPlusNormal"/>
        <w:ind w:firstLine="540"/>
        <w:jc w:val="both"/>
      </w:pPr>
      <w:r>
        <w:t xml:space="preserve">1.3. в </w:t>
      </w:r>
      <w:hyperlink r:id="rId10" w:history="1">
        <w:r>
          <w:rPr>
            <w:color w:val="0000FF"/>
          </w:rPr>
          <w:t>перечне</w:t>
        </w:r>
      </w:hyperlink>
      <w:r>
        <w:t xml:space="preserve"> административных процедур, осуществляемых государственными органами и иными организациями по заявлениям граждан, утвержденном Указом Президента Республики Беларусь от 26 апреля 2010 г. N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N 119, 1/11590; 2012 г., N 51, 1/13464; Национальный правовой Интернет-портал Республики Беларусь, 18.05.2013, 1/14264; 31.05.2013, 1/14291; 09.10.2013, 1/14558):</w:t>
      </w:r>
    </w:p>
    <w:p w:rsidR="00C47DC5" w:rsidRDefault="00C47DC5" w:rsidP="00C47DC5">
      <w:pPr>
        <w:pStyle w:val="ConsPlusNormal"/>
        <w:ind w:firstLine="540"/>
        <w:jc w:val="both"/>
      </w:pPr>
      <w:r>
        <w:t xml:space="preserve">в </w:t>
      </w:r>
      <w:hyperlink r:id="rId11" w:history="1">
        <w:r>
          <w:rPr>
            <w:color w:val="0000FF"/>
          </w:rPr>
          <w:t>пункте 1.1</w:t>
        </w:r>
      </w:hyperlink>
      <w:r>
        <w:t>:</w:t>
      </w:r>
    </w:p>
    <w:p w:rsidR="00C47DC5" w:rsidRDefault="00C47DC5" w:rsidP="00C47DC5">
      <w:pPr>
        <w:pStyle w:val="ConsPlusNormal"/>
        <w:ind w:firstLine="540"/>
        <w:jc w:val="both"/>
      </w:pPr>
      <w:r>
        <w:t xml:space="preserve">в </w:t>
      </w:r>
      <w:hyperlink r:id="rId12" w:history="1">
        <w:r>
          <w:rPr>
            <w:color w:val="0000FF"/>
          </w:rPr>
          <w:t>подпункте 1.1.2</w:t>
        </w:r>
      </w:hyperlink>
      <w:r>
        <w:t>:</w:t>
      </w:r>
    </w:p>
    <w:p w:rsidR="00C47DC5" w:rsidRDefault="00C47DC5" w:rsidP="00C47DC5">
      <w:pPr>
        <w:pStyle w:val="ConsPlusNormal"/>
        <w:ind w:firstLine="540"/>
        <w:jc w:val="both"/>
      </w:pPr>
      <w:hyperlink r:id="rId13" w:history="1">
        <w:r>
          <w:rPr>
            <w:color w:val="0000FF"/>
          </w:rPr>
          <w:t>графу 1</w:t>
        </w:r>
      </w:hyperlink>
      <w:r>
        <w:t xml:space="preserve"> изложить в следующей редакции:</w:t>
      </w:r>
    </w:p>
    <w:p w:rsidR="00C47DC5" w:rsidRDefault="00C47DC5" w:rsidP="00C47DC5">
      <w:pPr>
        <w:pStyle w:val="ConsPlusNormal"/>
        <w:ind w:firstLine="540"/>
        <w:jc w:val="both"/>
      </w:pPr>
      <w:r>
        <w:t xml:space="preserve">"1.1.2. о разрешении отчуждения одноквартирного жилого дома, квартиры в многоквартирном или блокированном жилом доме (далее в настоящем подпункте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(купля-продажа, дарение, мена либо иная сделка об отчуждении в течение пяти лет со дня досрочного погашения этого </w:t>
      </w:r>
      <w:r>
        <w:lastRenderedPageBreak/>
        <w:t>кредита, но не более периода, оставшегося до наступления срока его полного погашения, установленного кредитным договором, либо дарение или мена до погашения этого кредита),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p>
    <w:p w:rsidR="00C47DC5" w:rsidRDefault="00C47DC5" w:rsidP="00C47DC5">
      <w:pPr>
        <w:pStyle w:val="ConsPlusNormal"/>
        <w:ind w:firstLine="540"/>
        <w:jc w:val="both"/>
      </w:pPr>
      <w:r>
        <w:t xml:space="preserve">в </w:t>
      </w:r>
      <w:hyperlink r:id="rId14" w:history="1">
        <w:r>
          <w:rPr>
            <w:color w:val="0000FF"/>
          </w:rPr>
          <w:t>графе 3</w:t>
        </w:r>
      </w:hyperlink>
      <w:r>
        <w:t>:</w:t>
      </w:r>
    </w:p>
    <w:p w:rsidR="00C47DC5" w:rsidRDefault="00C47DC5" w:rsidP="00C47DC5">
      <w:pPr>
        <w:pStyle w:val="ConsPlusNormal"/>
        <w:ind w:firstLine="540"/>
        <w:jc w:val="both"/>
      </w:pPr>
      <w:hyperlink r:id="rId15" w:history="1">
        <w:r>
          <w:rPr>
            <w:color w:val="0000FF"/>
          </w:rPr>
          <w:t>абзац третий</w:t>
        </w:r>
      </w:hyperlink>
      <w:r>
        <w:t xml:space="preserve"> дополнить словами ", а в случае отчуждения незавершенного законсервированного капитального строения - письменное согласие супруга (супруги)";</w:t>
      </w:r>
    </w:p>
    <w:p w:rsidR="00C47DC5" w:rsidRDefault="00C47DC5" w:rsidP="00C47DC5">
      <w:pPr>
        <w:pStyle w:val="ConsPlusNormal"/>
        <w:ind w:firstLine="540"/>
        <w:jc w:val="both"/>
      </w:pPr>
      <w:r>
        <w:t xml:space="preserve">в </w:t>
      </w:r>
      <w:hyperlink r:id="rId16" w:history="1">
        <w:r>
          <w:rPr>
            <w:color w:val="0000FF"/>
          </w:rPr>
          <w:t>абзаце четвертом</w:t>
        </w:r>
      </w:hyperlink>
      <w:r>
        <w:t xml:space="preserve"> слова "(его часть, долю в праве собственности)" заменить словами ", объект недвижимости, образованный в результате его раздела или слияния, незавершенное законсервированное капитальное строение, долю в праве собственности на указанные объекты";</w:t>
      </w:r>
    </w:p>
    <w:p w:rsidR="00C47DC5" w:rsidRDefault="00C47DC5" w:rsidP="00C47DC5">
      <w:pPr>
        <w:pStyle w:val="ConsPlusNormal"/>
        <w:ind w:firstLine="540"/>
        <w:jc w:val="both"/>
      </w:pPr>
      <w:r>
        <w:t xml:space="preserve">в </w:t>
      </w:r>
      <w:hyperlink r:id="rId17" w:history="1">
        <w:r>
          <w:rPr>
            <w:color w:val="0000FF"/>
          </w:rPr>
          <w:t>абзаце пятом</w:t>
        </w:r>
      </w:hyperlink>
      <w:r>
        <w:t xml:space="preserve"> слова "(его части, доли в праве собственности)" заменить словами ", объекта недвижимости, образованного в результате его раздела или слияния, незавершенного законсервированного капитального строения, доли в праве собственности на указанные объекты";</w:t>
      </w:r>
    </w:p>
    <w:p w:rsidR="00C47DC5" w:rsidRDefault="00C47DC5" w:rsidP="00C47DC5">
      <w:pPr>
        <w:pStyle w:val="ConsPlusNormal"/>
        <w:ind w:firstLine="540"/>
        <w:jc w:val="both"/>
      </w:pPr>
      <w:hyperlink r:id="rId18" w:history="1">
        <w:r>
          <w:rPr>
            <w:color w:val="0000FF"/>
          </w:rPr>
          <w:t>графу 3 подпункта 1.1.24</w:t>
        </w:r>
      </w:hyperlink>
      <w:r>
        <w:t xml:space="preserve"> дополнить абзацами восьмым и девятым следующего содержания:</w:t>
      </w:r>
    </w:p>
    <w:p w:rsidR="00C47DC5" w:rsidRDefault="00C47DC5" w:rsidP="00C47DC5">
      <w:pPr>
        <w:pStyle w:val="ConsPlusNormal"/>
        <w:ind w:firstLine="540"/>
        <w:jc w:val="both"/>
      </w:pPr>
      <w:r>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одноразовой субсидии гражданам, с которыми заключались такие кредитные договоры</w:t>
      </w:r>
    </w:p>
    <w:p w:rsidR="00C47DC5" w:rsidRDefault="00C47DC5" w:rsidP="00C47DC5">
      <w:pPr>
        <w:pStyle w:val="ConsPlusNormal"/>
        <w:ind w:firstLine="540"/>
        <w:jc w:val="both"/>
      </w:pPr>
      <w: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p w:rsidR="00C47DC5" w:rsidRDefault="00C47DC5" w:rsidP="00C47DC5">
      <w:pPr>
        <w:sectPr w:rsidR="00C47DC5" w:rsidSect="00D90A2E">
          <w:pgSz w:w="11906" w:h="16838"/>
          <w:pgMar w:top="1134" w:right="850" w:bottom="1134" w:left="1701" w:header="708" w:footer="708" w:gutter="0"/>
          <w:cols w:space="708"/>
          <w:docGrid w:linePitch="360"/>
        </w:sectPr>
      </w:pPr>
    </w:p>
    <w:p w:rsidR="00C47DC5" w:rsidRDefault="00C47DC5" w:rsidP="00C47DC5">
      <w:pPr>
        <w:pStyle w:val="ConsPlusNormal"/>
        <w:ind w:firstLine="540"/>
        <w:jc w:val="both"/>
      </w:pPr>
      <w:r>
        <w:lastRenderedPageBreak/>
        <w:t xml:space="preserve">из </w:t>
      </w:r>
      <w:hyperlink r:id="rId19" w:history="1">
        <w:r>
          <w:rPr>
            <w:color w:val="0000FF"/>
          </w:rPr>
          <w:t>абзаца второго графы 3 подпункта 1.1.25</w:t>
        </w:r>
      </w:hyperlink>
      <w:r>
        <w:t xml:space="preserve"> слово "несовершеннолетних" исключить;</w:t>
      </w:r>
    </w:p>
    <w:p w:rsidR="00C47DC5" w:rsidRDefault="00C47DC5" w:rsidP="00C47DC5">
      <w:pPr>
        <w:pStyle w:val="ConsPlusNormal"/>
        <w:ind w:firstLine="540"/>
        <w:jc w:val="both"/>
      </w:pPr>
      <w:hyperlink r:id="rId20" w:history="1">
        <w:r>
          <w:rPr>
            <w:color w:val="0000FF"/>
          </w:rPr>
          <w:t>пункт 1.3</w:t>
        </w:r>
      </w:hyperlink>
      <w:r>
        <w:t xml:space="preserve"> дополнить подпунктом 1.3.12 следующего содержания:</w:t>
      </w:r>
    </w:p>
    <w:p w:rsidR="00C47DC5" w:rsidRDefault="00C47DC5" w:rsidP="00C47DC5">
      <w:pPr>
        <w:pStyle w:val="ConsPlusNormal"/>
        <w:ind w:firstLine="540"/>
        <w:jc w:val="both"/>
      </w:pPr>
    </w:p>
    <w:p w:rsidR="00C47DC5" w:rsidRDefault="00C47DC5" w:rsidP="00C47DC5">
      <w:pPr>
        <w:pStyle w:val="ConsPlusCell"/>
        <w:jc w:val="both"/>
      </w:pPr>
      <w:r>
        <w:t>"1.3.12. о             открытое акционерное     заявление              0,1 базовой        5 дней со дня      бессрочно";</w:t>
      </w:r>
    </w:p>
    <w:p w:rsidR="00C47DC5" w:rsidRDefault="00C47DC5" w:rsidP="00C47DC5">
      <w:pPr>
        <w:pStyle w:val="ConsPlusCell"/>
        <w:jc w:val="both"/>
      </w:pPr>
      <w:r>
        <w:t>предоставлении         общество                                        величины           подачи заявления</w:t>
      </w:r>
    </w:p>
    <w:p w:rsidR="00C47DC5" w:rsidRDefault="00C47DC5" w:rsidP="00C47DC5">
      <w:pPr>
        <w:pStyle w:val="ConsPlusCell"/>
        <w:jc w:val="both"/>
      </w:pPr>
      <w:r>
        <w:t>(непредоставлении)     "Сберегательный банк     паспорт или иной</w:t>
      </w:r>
    </w:p>
    <w:p w:rsidR="00C47DC5" w:rsidRDefault="00C47DC5" w:rsidP="00C47DC5">
      <w:pPr>
        <w:pStyle w:val="ConsPlusCell"/>
        <w:jc w:val="both"/>
      </w:pPr>
      <w:r>
        <w:t>льготных кредитов по   "Беларусбанк" по месту   документ,</w:t>
      </w:r>
    </w:p>
    <w:p w:rsidR="00C47DC5" w:rsidRDefault="00C47DC5" w:rsidP="00C47DC5">
      <w:pPr>
        <w:pStyle w:val="ConsPlusCell"/>
        <w:jc w:val="both"/>
      </w:pPr>
      <w:r>
        <w:t>кредитным договорам,   заключения кредитных     удостоверяющий</w:t>
      </w:r>
    </w:p>
    <w:p w:rsidR="00C47DC5" w:rsidRDefault="00C47DC5" w:rsidP="00C47DC5">
      <w:pPr>
        <w:pStyle w:val="ConsPlusCell"/>
        <w:jc w:val="both"/>
      </w:pPr>
      <w:r>
        <w:t>заключенным после 1    договоров                личность</w:t>
      </w:r>
    </w:p>
    <w:p w:rsidR="00C47DC5" w:rsidRDefault="00C47DC5" w:rsidP="00C47DC5">
      <w:pPr>
        <w:pStyle w:val="ConsPlusCell"/>
        <w:jc w:val="both"/>
      </w:pPr>
      <w:r>
        <w:t>января 2004 г. либо</w:t>
      </w:r>
    </w:p>
    <w:p w:rsidR="00C47DC5" w:rsidRDefault="00C47DC5" w:rsidP="00C47DC5">
      <w:pPr>
        <w:pStyle w:val="ConsPlusCell"/>
        <w:jc w:val="both"/>
      </w:pPr>
      <w:r>
        <w:t>заключенным до</w:t>
      </w:r>
    </w:p>
    <w:p w:rsidR="00C47DC5" w:rsidRDefault="00C47DC5" w:rsidP="00C47DC5">
      <w:pPr>
        <w:pStyle w:val="ConsPlusCell"/>
        <w:jc w:val="both"/>
      </w:pPr>
      <w:r>
        <w:t>указанной даты, по</w:t>
      </w:r>
    </w:p>
    <w:p w:rsidR="00C47DC5" w:rsidRDefault="00C47DC5" w:rsidP="00C47DC5">
      <w:pPr>
        <w:pStyle w:val="ConsPlusCell"/>
        <w:jc w:val="both"/>
      </w:pPr>
      <w:r>
        <w:t>которым кредитные</w:t>
      </w:r>
    </w:p>
    <w:p w:rsidR="00C47DC5" w:rsidRDefault="00C47DC5" w:rsidP="00C47DC5">
      <w:pPr>
        <w:pStyle w:val="ConsPlusCell"/>
        <w:jc w:val="both"/>
      </w:pPr>
      <w:r>
        <w:t>обязательства на эту</w:t>
      </w:r>
    </w:p>
    <w:p w:rsidR="00C47DC5" w:rsidRDefault="00C47DC5" w:rsidP="00C47DC5">
      <w:pPr>
        <w:pStyle w:val="ConsPlusCell"/>
        <w:jc w:val="both"/>
      </w:pPr>
      <w:r>
        <w:t>дату не были</w:t>
      </w:r>
    </w:p>
    <w:p w:rsidR="00C47DC5" w:rsidRDefault="00C47DC5" w:rsidP="00C47DC5">
      <w:pPr>
        <w:pStyle w:val="ConsPlusCell"/>
        <w:jc w:val="both"/>
      </w:pPr>
      <w:r>
        <w:t>прекращены, или</w:t>
      </w:r>
    </w:p>
    <w:p w:rsidR="00C47DC5" w:rsidRDefault="00C47DC5" w:rsidP="00C47DC5">
      <w:pPr>
        <w:pStyle w:val="ConsPlusCell"/>
        <w:jc w:val="both"/>
      </w:pPr>
      <w:r>
        <w:t>погашении в полном</w:t>
      </w:r>
    </w:p>
    <w:p w:rsidR="00C47DC5" w:rsidRDefault="00C47DC5" w:rsidP="00C47DC5">
      <w:pPr>
        <w:pStyle w:val="ConsPlusCell"/>
        <w:jc w:val="both"/>
      </w:pPr>
      <w:r>
        <w:t>объеме задолженности</w:t>
      </w:r>
    </w:p>
    <w:p w:rsidR="00C47DC5" w:rsidRDefault="00C47DC5" w:rsidP="00C47DC5">
      <w:pPr>
        <w:pStyle w:val="ConsPlusCell"/>
        <w:jc w:val="both"/>
      </w:pPr>
      <w:r>
        <w:t>по этим кредитным</w:t>
      </w:r>
    </w:p>
    <w:p w:rsidR="00C47DC5" w:rsidRDefault="00C47DC5" w:rsidP="00C47DC5">
      <w:pPr>
        <w:pStyle w:val="ConsPlusCell"/>
        <w:jc w:val="both"/>
      </w:pPr>
      <w:r>
        <w:t>договорам до</w:t>
      </w:r>
    </w:p>
    <w:p w:rsidR="00C47DC5" w:rsidRDefault="00C47DC5" w:rsidP="00C47DC5">
      <w:pPr>
        <w:pStyle w:val="ConsPlusCell"/>
        <w:jc w:val="both"/>
      </w:pPr>
      <w:r>
        <w:t>наступления срока</w:t>
      </w:r>
    </w:p>
    <w:p w:rsidR="00C47DC5" w:rsidRDefault="00C47DC5" w:rsidP="00C47DC5">
      <w:pPr>
        <w:pStyle w:val="ConsPlusCell"/>
        <w:jc w:val="both"/>
      </w:pPr>
      <w:r>
        <w:t>погашения</w:t>
      </w:r>
    </w:p>
    <w:p w:rsidR="00C47DC5" w:rsidRDefault="00C47DC5" w:rsidP="00C47DC5">
      <w:pPr>
        <w:pStyle w:val="ConsPlusCell"/>
        <w:jc w:val="both"/>
      </w:pPr>
      <w:r>
        <w:t>задолженности по</w:t>
      </w:r>
    </w:p>
    <w:p w:rsidR="00C47DC5" w:rsidRDefault="00C47DC5" w:rsidP="00C47DC5">
      <w:pPr>
        <w:pStyle w:val="ConsPlusCell"/>
        <w:jc w:val="both"/>
      </w:pPr>
      <w:r>
        <w:t>льготным кредитам и</w:t>
      </w:r>
    </w:p>
    <w:p w:rsidR="00C47DC5" w:rsidRDefault="00C47DC5" w:rsidP="00C47DC5">
      <w:pPr>
        <w:pStyle w:val="ConsPlusCell"/>
        <w:jc w:val="both"/>
      </w:pPr>
      <w:r>
        <w:t>выплаты процентов за</w:t>
      </w:r>
    </w:p>
    <w:p w:rsidR="00C47DC5" w:rsidRDefault="00C47DC5" w:rsidP="00C47DC5">
      <w:pPr>
        <w:pStyle w:val="ConsPlusCell"/>
        <w:jc w:val="both"/>
      </w:pPr>
      <w:r>
        <w:t>пользование ими</w:t>
      </w:r>
    </w:p>
    <w:p w:rsidR="00C47DC5" w:rsidRDefault="00C47DC5" w:rsidP="00C47DC5">
      <w:pPr>
        <w:sectPr w:rsidR="00C47DC5">
          <w:pgSz w:w="16838" w:h="11905"/>
          <w:pgMar w:top="1701" w:right="1134" w:bottom="850" w:left="1134" w:header="0" w:footer="0" w:gutter="0"/>
          <w:cols w:space="720"/>
        </w:sectPr>
      </w:pPr>
    </w:p>
    <w:p w:rsidR="00C47DC5" w:rsidRDefault="00C47DC5" w:rsidP="00C47DC5">
      <w:pPr>
        <w:pStyle w:val="ConsPlusNormal"/>
        <w:ind w:firstLine="540"/>
        <w:jc w:val="both"/>
      </w:pPr>
    </w:p>
    <w:p w:rsidR="00C47DC5" w:rsidRDefault="00C47DC5" w:rsidP="00C47DC5">
      <w:pPr>
        <w:pStyle w:val="ConsPlusNormal"/>
        <w:ind w:firstLine="540"/>
        <w:jc w:val="both"/>
      </w:pPr>
      <w:r>
        <w:t xml:space="preserve">в </w:t>
      </w:r>
      <w:hyperlink r:id="rId21" w:history="1">
        <w:r>
          <w:rPr>
            <w:color w:val="0000FF"/>
          </w:rPr>
          <w:t>графе 3 пункта 1.6</w:t>
        </w:r>
      </w:hyperlink>
      <w:r>
        <w:t>:</w:t>
      </w:r>
    </w:p>
    <w:p w:rsidR="00C47DC5" w:rsidRDefault="00C47DC5" w:rsidP="00C47DC5">
      <w:pPr>
        <w:pStyle w:val="ConsPlusNormal"/>
        <w:ind w:firstLine="540"/>
        <w:jc w:val="both"/>
      </w:pPr>
      <w:hyperlink r:id="rId22" w:history="1">
        <w:r>
          <w:rPr>
            <w:color w:val="0000FF"/>
          </w:rPr>
          <w:t>абзац четвертый</w:t>
        </w:r>
      </w:hyperlink>
      <w:r>
        <w:t xml:space="preserve"> дополнить словами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строительство (реконструкцию) или приобретение жилых помещений";</w:t>
      </w:r>
    </w:p>
    <w:p w:rsidR="00C47DC5" w:rsidRDefault="00C47DC5" w:rsidP="00C47DC5">
      <w:pPr>
        <w:pStyle w:val="ConsPlusNormal"/>
        <w:ind w:firstLine="540"/>
        <w:jc w:val="both"/>
      </w:pPr>
      <w:r>
        <w:t xml:space="preserve">дополнить </w:t>
      </w:r>
      <w:hyperlink r:id="rId23" w:history="1">
        <w:r>
          <w:rPr>
            <w:color w:val="0000FF"/>
          </w:rPr>
          <w:t>графу</w:t>
        </w:r>
      </w:hyperlink>
      <w:r>
        <w:t xml:space="preserve"> абзацами одиннадцатым и двенадцатым следующего содержания:</w:t>
      </w:r>
    </w:p>
    <w:p w:rsidR="00C47DC5" w:rsidRDefault="00C47DC5" w:rsidP="00C47DC5">
      <w:pPr>
        <w:pStyle w:val="ConsPlusNormal"/>
        <w:ind w:firstLine="540"/>
        <w:jc w:val="both"/>
      </w:pPr>
      <w:r>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включения в списки на получение льготных кредитов граждан, с которыми заключались такие кредитные договоры</w:t>
      </w:r>
    </w:p>
    <w:p w:rsidR="00C47DC5" w:rsidRDefault="00C47DC5" w:rsidP="00C47DC5">
      <w:pPr>
        <w:pStyle w:val="ConsPlusNormal"/>
        <w:ind w:firstLine="540"/>
        <w:jc w:val="both"/>
      </w:pPr>
      <w: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p w:rsidR="00C47DC5" w:rsidRDefault="00C47DC5" w:rsidP="00C47DC5">
      <w:pPr>
        <w:pStyle w:val="ConsPlusNormal"/>
        <w:ind w:firstLine="540"/>
        <w:jc w:val="both"/>
      </w:pPr>
      <w:r>
        <w:t xml:space="preserve">1.4. в </w:t>
      </w:r>
      <w:hyperlink r:id="rId24" w:history="1">
        <w:r>
          <w:rPr>
            <w:color w:val="0000FF"/>
          </w:rPr>
          <w:t>Указе</w:t>
        </w:r>
      </w:hyperlink>
      <w:r>
        <w:t xml:space="preserve"> Президента Республики Беларусь от 6 января 2012 г. N 13 "О некоторых вопросах предоставления гражданам государственной поддержки при строительстве (реконструкции) или приобретении жилых помещений" (Национальный реестр правовых актов Республики Беларусь, 2012 г., N 6, 1/13224; N 47, 1/13455; Национальный правовой Интернет-портал Республики Беларусь, 31.05.2013, 1/14291; 09.10.2013, 1/14558; 09.05.2014, 1/14998; 08.08.2014, 1/15221; 20.11.2014, 1/15413; 12.12.2014, 1/15456):</w:t>
      </w:r>
    </w:p>
    <w:p w:rsidR="00C47DC5" w:rsidRDefault="00C47DC5" w:rsidP="00C47DC5">
      <w:pPr>
        <w:pStyle w:val="ConsPlusNormal"/>
        <w:ind w:firstLine="540"/>
        <w:jc w:val="both"/>
      </w:pPr>
      <w:r>
        <w:t xml:space="preserve">в </w:t>
      </w:r>
      <w:hyperlink r:id="rId25" w:history="1">
        <w:r>
          <w:rPr>
            <w:color w:val="0000FF"/>
          </w:rPr>
          <w:t>пункте 1</w:t>
        </w:r>
      </w:hyperlink>
      <w:r>
        <w:t>:</w:t>
      </w:r>
    </w:p>
    <w:p w:rsidR="00C47DC5" w:rsidRDefault="00C47DC5" w:rsidP="00C47DC5">
      <w:pPr>
        <w:pStyle w:val="ConsPlusNormal"/>
        <w:ind w:firstLine="540"/>
        <w:jc w:val="both"/>
      </w:pPr>
      <w:r>
        <w:t xml:space="preserve">в </w:t>
      </w:r>
      <w:hyperlink r:id="rId26" w:history="1">
        <w:r>
          <w:rPr>
            <w:color w:val="0000FF"/>
          </w:rPr>
          <w:t>части первой подпункта 1.1</w:t>
        </w:r>
      </w:hyperlink>
      <w:r>
        <w:t>:</w:t>
      </w:r>
    </w:p>
    <w:p w:rsidR="00C47DC5" w:rsidRDefault="00C47DC5" w:rsidP="00C47DC5">
      <w:pPr>
        <w:pStyle w:val="ConsPlusNormal"/>
        <w:ind w:firstLine="540"/>
        <w:jc w:val="both"/>
      </w:pPr>
      <w:r>
        <w:t xml:space="preserve">после </w:t>
      </w:r>
      <w:hyperlink r:id="rId27" w:history="1">
        <w:r>
          <w:rPr>
            <w:color w:val="0000FF"/>
          </w:rPr>
          <w:t>абзаца третьего</w:t>
        </w:r>
      </w:hyperlink>
      <w:r>
        <w:t xml:space="preserve"> дополнить часть абзацем следующего содержания:</w:t>
      </w:r>
    </w:p>
    <w:p w:rsidR="00C47DC5" w:rsidRDefault="00C47DC5" w:rsidP="00C47DC5">
      <w:pPr>
        <w:pStyle w:val="ConsPlusNormal"/>
        <w:ind w:firstLine="540"/>
        <w:jc w:val="both"/>
      </w:pPr>
      <w:r>
        <w:t>"гражданам, являющимся нанимателями жилых помещений социального пользования государственного жилищного фонда, предоставленных им в соответствии с законодательными актами как детям-сиротам и детям, оставшимся без попечения родителей, в отношении которых принято решение об эмансипации или которые вступили в брак, лицам из числа детей-сирот и детей, оставшихся без попечения родителей, - в течение срока действия заключенного с ними срочного договора найма жилого помещения социального пользования государственного жилищного фонда;";</w:t>
      </w:r>
    </w:p>
    <w:p w:rsidR="00C47DC5" w:rsidRDefault="00C47DC5" w:rsidP="00C47DC5">
      <w:pPr>
        <w:pStyle w:val="ConsPlusNormal"/>
        <w:ind w:firstLine="540"/>
        <w:jc w:val="both"/>
      </w:pPr>
      <w:hyperlink r:id="rId28" w:history="1">
        <w:r>
          <w:rPr>
            <w:color w:val="0000FF"/>
          </w:rPr>
          <w:t>абзацы четвертый</w:t>
        </w:r>
      </w:hyperlink>
      <w:r>
        <w:t xml:space="preserve"> - </w:t>
      </w:r>
      <w:hyperlink r:id="rId29" w:history="1">
        <w:r>
          <w:rPr>
            <w:color w:val="0000FF"/>
          </w:rPr>
          <w:t>шестнадцатый</w:t>
        </w:r>
      </w:hyperlink>
      <w:r>
        <w:t xml:space="preserve"> считать соответственно абзацами пятым - семнадцатым;</w:t>
      </w:r>
    </w:p>
    <w:p w:rsidR="00C47DC5" w:rsidRDefault="00C47DC5" w:rsidP="00C47DC5">
      <w:pPr>
        <w:pStyle w:val="ConsPlusNormal"/>
        <w:ind w:firstLine="540"/>
        <w:jc w:val="both"/>
      </w:pPr>
      <w:hyperlink r:id="rId30" w:history="1">
        <w:r>
          <w:rPr>
            <w:color w:val="0000FF"/>
          </w:rPr>
          <w:t>абзац четырнадцатый</w:t>
        </w:r>
      </w:hyperlink>
      <w:r>
        <w:t xml:space="preserve"> после слов "найма жилого помещения" дополнить словами ", состоящих на учете нуждающихся в улучшении жилищных условий в течение указанного срока и не утрачивавших оснований состоять на таком учете";</w:t>
      </w:r>
    </w:p>
    <w:p w:rsidR="00C47DC5" w:rsidRDefault="00C47DC5" w:rsidP="00C47DC5">
      <w:pPr>
        <w:pStyle w:val="ConsPlusNormal"/>
        <w:ind w:firstLine="540"/>
        <w:jc w:val="both"/>
      </w:pPr>
      <w:r>
        <w:t xml:space="preserve">в </w:t>
      </w:r>
      <w:hyperlink r:id="rId31" w:history="1">
        <w:r>
          <w:rPr>
            <w:color w:val="0000FF"/>
          </w:rPr>
          <w:t>абзаце пятнадцатом</w:t>
        </w:r>
      </w:hyperlink>
      <w:r>
        <w:t>:</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Действие абзаца девятого подпункта 1.4 распространяется на кредитные договоры, заключенные до вступления в силу данного документа, а также на вновь заключаемые кредитные договоры (</w:t>
      </w:r>
      <w:hyperlink w:anchor="P340" w:history="1">
        <w:r>
          <w:rPr>
            <w:color w:val="0000FF"/>
          </w:rPr>
          <w:t>часть вторая пункта 2</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bookmarkStart w:id="2" w:name="P75"/>
    <w:bookmarkEnd w:id="2"/>
    <w:p w:rsidR="00C47DC5" w:rsidRDefault="00C47DC5" w:rsidP="00C47DC5">
      <w:pPr>
        <w:pStyle w:val="ConsPlusNormal"/>
        <w:ind w:firstLine="540"/>
        <w:jc w:val="both"/>
      </w:pPr>
      <w:r>
        <w:fldChar w:fldCharType="begin"/>
      </w:r>
      <w:r>
        <w:instrText>HYPERLINK "consultantplus://offline/ref=D066CAD5C8161EBDB34B080259E698E2D59330FECB6D60DFF2A4B3C11757C03FFA0145C8EBFCEC7ED39238EEFEuAA5H"</w:instrText>
      </w:r>
      <w:r>
        <w:fldChar w:fldCharType="separate"/>
      </w:r>
      <w:r>
        <w:rPr>
          <w:color w:val="0000FF"/>
        </w:rPr>
        <w:t>слова</w:t>
      </w:r>
      <w:r>
        <w:fldChar w:fldCharType="end"/>
      </w:r>
      <w:r>
        <w:t xml:space="preserve"> "человек и в городах-спутниках &lt;*&gt;" заменить словами "человек &lt;*&gt; и в городах-спутниках &lt;**&gt;";</w:t>
      </w:r>
    </w:p>
    <w:p w:rsidR="00C47DC5" w:rsidRDefault="00C47DC5" w:rsidP="00C47DC5">
      <w:pPr>
        <w:pStyle w:val="ConsPlusNormal"/>
        <w:ind w:firstLine="540"/>
        <w:jc w:val="both"/>
      </w:pPr>
      <w:r>
        <w:t xml:space="preserve">подстрочное </w:t>
      </w:r>
      <w:hyperlink r:id="rId32" w:history="1">
        <w:r>
          <w:rPr>
            <w:color w:val="0000FF"/>
          </w:rPr>
          <w:t>примечание</w:t>
        </w:r>
      </w:hyperlink>
      <w:r>
        <w:t xml:space="preserve"> к абзацу изложить в следующей редакции:</w:t>
      </w:r>
    </w:p>
    <w:p w:rsidR="00C47DC5" w:rsidRDefault="00C47DC5" w:rsidP="00C47DC5">
      <w:pPr>
        <w:pStyle w:val="ConsPlusNormal"/>
        <w:ind w:firstLine="540"/>
        <w:jc w:val="both"/>
      </w:pPr>
      <w:r>
        <w:lastRenderedPageBreak/>
        <w:t>"--------------------------------</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Действие абзаца одиннадцатого подпункта 1.4 распространяется на кредитные договоры, заключенные до вступления в силу данного документа, а также на вновь заключаемые кредитные договоры (</w:t>
      </w:r>
      <w:hyperlink w:anchor="P340" w:history="1">
        <w:r>
          <w:rPr>
            <w:color w:val="0000FF"/>
          </w:rPr>
          <w:t>часть вторая пункта 2</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bookmarkStart w:id="3" w:name="P81"/>
      <w:bookmarkEnd w:id="3"/>
      <w:r>
        <w:t>&lt;*&gt; Для целей настоящего Указа численность населения определяется на основании официальной статистической информации, имеющейся на дату утверждения списков на получение льготных кредитов.";</w:t>
      </w:r>
    </w:p>
    <w:p w:rsidR="00C47DC5" w:rsidRDefault="00C47DC5" w:rsidP="00C47DC5">
      <w:pPr>
        <w:pStyle w:val="ConsPlusNormal"/>
      </w:pPr>
    </w:p>
    <w:p w:rsidR="00C47DC5" w:rsidRDefault="00C47DC5" w:rsidP="00C47DC5">
      <w:pPr>
        <w:pStyle w:val="ConsPlusNormal"/>
        <w:ind w:firstLine="540"/>
        <w:jc w:val="both"/>
      </w:pPr>
      <w:r>
        <w:t xml:space="preserve">дополнить </w:t>
      </w:r>
      <w:hyperlink r:id="rId33" w:history="1">
        <w:r>
          <w:rPr>
            <w:color w:val="0000FF"/>
          </w:rPr>
          <w:t>абзац</w:t>
        </w:r>
      </w:hyperlink>
      <w:r>
        <w:t xml:space="preserve"> подстрочным примечанием "&lt;**&gt;" следующего содержания:</w:t>
      </w:r>
    </w:p>
    <w:p w:rsidR="00C47DC5" w:rsidRDefault="00C47DC5" w:rsidP="00C47DC5">
      <w:pPr>
        <w:pStyle w:val="ConsPlusNormal"/>
        <w:ind w:firstLine="540"/>
        <w:jc w:val="both"/>
      </w:pPr>
      <w:r>
        <w:t>"--------------------------------</w:t>
      </w:r>
    </w:p>
    <w:p w:rsidR="00C47DC5" w:rsidRDefault="00C47DC5" w:rsidP="00C47DC5">
      <w:pPr>
        <w:pStyle w:val="ConsPlusNormal"/>
        <w:ind w:firstLine="540"/>
        <w:jc w:val="both"/>
      </w:pPr>
      <w:r>
        <w:t>&lt;**&gt; Для целей настоящего Указа городами-спутниками для Минска являются Дзержинск, Заславль, Логойск, Руденск, Смолевичи, Фаниполь, для Бреста - Жабинка, для Гродно - Скидель, а также иные населенные пункты, которым по решению Президента Республики Беларусь придан статус города-спутника.";</w:t>
      </w:r>
    </w:p>
    <w:p w:rsidR="00C47DC5" w:rsidRDefault="00C47DC5" w:rsidP="00C47DC5">
      <w:pPr>
        <w:pStyle w:val="ConsPlusNormal"/>
      </w:pPr>
    </w:p>
    <w:p w:rsidR="00C47DC5" w:rsidRDefault="00C47DC5" w:rsidP="00C47DC5">
      <w:pPr>
        <w:pStyle w:val="ConsPlusNormal"/>
        <w:ind w:firstLine="540"/>
        <w:jc w:val="both"/>
      </w:pPr>
      <w:r>
        <w:t xml:space="preserve">в </w:t>
      </w:r>
      <w:hyperlink r:id="rId34" w:history="1">
        <w:r>
          <w:rPr>
            <w:color w:val="0000FF"/>
          </w:rPr>
          <w:t>подпункте 1.2</w:t>
        </w:r>
      </w:hyperlink>
      <w:r>
        <w:t>:</w:t>
      </w:r>
    </w:p>
    <w:p w:rsidR="00C47DC5" w:rsidRDefault="00C47DC5" w:rsidP="00C47DC5">
      <w:pPr>
        <w:pStyle w:val="ConsPlusNormal"/>
        <w:ind w:firstLine="540"/>
        <w:jc w:val="both"/>
      </w:pPr>
      <w:hyperlink r:id="rId35" w:history="1">
        <w:r>
          <w:rPr>
            <w:color w:val="0000FF"/>
          </w:rPr>
          <w:t>абзац шестой</w:t>
        </w:r>
      </w:hyperlink>
      <w:r>
        <w:t xml:space="preserve"> исключить;</w:t>
      </w:r>
    </w:p>
    <w:p w:rsidR="00C47DC5" w:rsidRDefault="00C47DC5" w:rsidP="00C47DC5">
      <w:pPr>
        <w:pStyle w:val="ConsPlusNormal"/>
        <w:ind w:firstLine="540"/>
        <w:jc w:val="both"/>
      </w:pPr>
      <w:hyperlink r:id="rId36" w:history="1">
        <w:r>
          <w:rPr>
            <w:color w:val="0000FF"/>
          </w:rPr>
          <w:t>абзацы седьмой</w:t>
        </w:r>
      </w:hyperlink>
      <w:r>
        <w:t xml:space="preserve"> - </w:t>
      </w:r>
      <w:hyperlink r:id="rId37" w:history="1">
        <w:r>
          <w:rPr>
            <w:color w:val="0000FF"/>
          </w:rPr>
          <w:t>девятый</w:t>
        </w:r>
      </w:hyperlink>
      <w:r>
        <w:t xml:space="preserve"> считать соответственно абзацами шестым - восьмым;</w:t>
      </w:r>
    </w:p>
    <w:p w:rsidR="00C47DC5" w:rsidRDefault="00C47DC5" w:rsidP="00C47DC5">
      <w:pPr>
        <w:pStyle w:val="ConsPlusNormal"/>
        <w:ind w:firstLine="540"/>
        <w:jc w:val="both"/>
      </w:pPr>
      <w:r>
        <w:t xml:space="preserve">дополнить </w:t>
      </w:r>
      <w:hyperlink r:id="rId38" w:history="1">
        <w:r>
          <w:rPr>
            <w:color w:val="0000FF"/>
          </w:rPr>
          <w:t>подпункт</w:t>
        </w:r>
      </w:hyperlink>
      <w:r>
        <w:t xml:space="preserve"> абзацами девятым и десятым следующего содержания:</w:t>
      </w:r>
    </w:p>
    <w:p w:rsidR="00C47DC5" w:rsidRDefault="00C47DC5" w:rsidP="00C47DC5">
      <w:pPr>
        <w:pStyle w:val="ConsPlusNormal"/>
        <w:ind w:firstLine="540"/>
        <w:jc w:val="both"/>
      </w:pPr>
      <w:r>
        <w:t>"дети-сироты и дети, оставшиеся без попечения родителей, в отношении которых принято решение об эмансипации или которые вступили в брак, лица из числа детей-сирот и детей, оставшихся без попечения родителей;</w:t>
      </w:r>
    </w:p>
    <w:p w:rsidR="00C47DC5" w:rsidRDefault="00C47DC5" w:rsidP="00C47DC5">
      <w:pPr>
        <w:pStyle w:val="ConsPlusNormal"/>
        <w:ind w:firstLine="540"/>
        <w:jc w:val="both"/>
      </w:pPr>
      <w:r>
        <w:t>граждане, являющиеся нанимателями жилых помещений социального пользования государственного жилищного фонда, предоставленных им в соответствии с законодательными актами как детям-сиротам и детям, оставшимся без попечения родителей, в отношении которых принято решение об эмансипации или которые вступили в брак, лицам из числа детей-сирот и детей, оставшихся без попечения родителей, - в течение срока действия заключенного с ними срочного договора найма жилого помещения социального пользования государственного жилищного фонда;";</w:t>
      </w:r>
    </w:p>
    <w:p w:rsidR="00C47DC5" w:rsidRDefault="00C47DC5" w:rsidP="00C47DC5">
      <w:pPr>
        <w:pStyle w:val="ConsPlusNormal"/>
        <w:ind w:firstLine="540"/>
        <w:jc w:val="both"/>
      </w:pPr>
      <w:r>
        <w:t xml:space="preserve">в </w:t>
      </w:r>
      <w:hyperlink r:id="rId39" w:history="1">
        <w:r>
          <w:rPr>
            <w:color w:val="0000FF"/>
          </w:rPr>
          <w:t>подпункте 1.3-1</w:t>
        </w:r>
      </w:hyperlink>
      <w:r>
        <w:t>:</w:t>
      </w:r>
    </w:p>
    <w:p w:rsidR="00C47DC5" w:rsidRDefault="00C47DC5" w:rsidP="00C47DC5">
      <w:pPr>
        <w:pStyle w:val="ConsPlusNormal"/>
        <w:ind w:firstLine="540"/>
        <w:jc w:val="both"/>
      </w:pPr>
      <w:r>
        <w:t xml:space="preserve">в </w:t>
      </w:r>
      <w:hyperlink r:id="rId40" w:history="1">
        <w:r>
          <w:rPr>
            <w:color w:val="0000FF"/>
          </w:rPr>
          <w:t>части второй</w:t>
        </w:r>
      </w:hyperlink>
      <w:r>
        <w:t xml:space="preserve"> слово "шестой" заменить словом "восьмой";</w:t>
      </w:r>
    </w:p>
    <w:p w:rsidR="00C47DC5" w:rsidRDefault="00C47DC5" w:rsidP="00C47DC5">
      <w:pPr>
        <w:pStyle w:val="ConsPlusNormal"/>
        <w:ind w:firstLine="540"/>
        <w:jc w:val="both"/>
      </w:pPr>
      <w:r>
        <w:t xml:space="preserve">в </w:t>
      </w:r>
      <w:hyperlink r:id="rId41" w:history="1">
        <w:r>
          <w:rPr>
            <w:color w:val="0000FF"/>
          </w:rPr>
          <w:t>абзаце четвертом части третьей</w:t>
        </w:r>
      </w:hyperlink>
      <w:r>
        <w:t xml:space="preserve"> слово "восьмом" заменить словом "девятом";</w:t>
      </w:r>
    </w:p>
    <w:p w:rsidR="00C47DC5" w:rsidRDefault="00C47DC5" w:rsidP="00C47DC5">
      <w:pPr>
        <w:pStyle w:val="ConsPlusNormal"/>
        <w:ind w:firstLine="540"/>
        <w:jc w:val="both"/>
      </w:pPr>
      <w:r>
        <w:t xml:space="preserve">дополнить </w:t>
      </w:r>
      <w:hyperlink r:id="rId42" w:history="1">
        <w:r>
          <w:rPr>
            <w:color w:val="0000FF"/>
          </w:rPr>
          <w:t>подпункт</w:t>
        </w:r>
      </w:hyperlink>
      <w:r>
        <w:t xml:space="preserve"> частями седьмой и восьмой следующего содержания:</w:t>
      </w:r>
    </w:p>
    <w:p w:rsidR="00C47DC5" w:rsidRDefault="00C47DC5" w:rsidP="00C47DC5">
      <w:pPr>
        <w:pStyle w:val="ConsPlusNormal"/>
        <w:ind w:firstLine="540"/>
        <w:jc w:val="both"/>
      </w:pPr>
      <w:r>
        <w:t>"К гражданам, являвшимся кредитополучателями льготных кредитов на строительство (реконструкцию) или приобретение жилых помещений из числа перечисленных в абзаце втором части третьей настоящего подпункта, не относятся граждане, с которыми были заключены кредитные договоры, однако льготные кредиты по ним не предоставлялись либо задолженность которых по кредитным договорам погашена в полном объеме до наступления срока погашения задолженности по льготным кредитам и выплаты процентов за пользование ими в связи с расторжением договора создания объекта долевого строительства, в том числе отказом одной из сторон от исполнения такого договора, выходом или исключением из членов организации застройщиков, расторжением договора купли-продажи жилого помещения, изъятием земельного участка, а к членам семей кредитополучателей льготных кредитов из числа перечисленных в абзаце четвертом части третьей настоящего подпункта не относятся граждане, не реализовавшие право на получение льготных кредитов в качестве членов семей кредитополучателей по обстоятельствам, указанным в настоящей части.</w:t>
      </w:r>
    </w:p>
    <w:p w:rsidR="00C47DC5" w:rsidRDefault="00C47DC5" w:rsidP="00C47DC5">
      <w:pPr>
        <w:pStyle w:val="ConsPlusNormal"/>
        <w:ind w:firstLine="540"/>
        <w:jc w:val="both"/>
      </w:pPr>
      <w:r>
        <w:t xml:space="preserve">К гражданам, являвшимся получателями одноразовых субсидий на строительство </w:t>
      </w:r>
      <w:r>
        <w:lastRenderedPageBreak/>
        <w:t>(реконструкцию) или приобретение жилых помещений из числа перечисленных в абзаце третьем части третьей и части четвертой настоящего подпункта, не относятся граждане, в отношении которых было принято решение о предоставлении одноразовых субсидий, однако субсидии не перечислялись либо в полном объеме возвращены в местный бюджет (на счет организаций, предоставивших субсидии) в связи с обстоятельствами, указанными в части седьмой настоящего подпункта, а к членам семей получателей одноразовых субсидий из числа перечисленных в абзаце четвертом части третьей настоящего подпункта не относятся граждане, не реализовавшие право на получение субсидий в качестве членов семей получателей субсидий по указанным обстоятельствам;";</w:t>
      </w:r>
    </w:p>
    <w:p w:rsidR="00C47DC5" w:rsidRDefault="00C47DC5" w:rsidP="00C47DC5">
      <w:pPr>
        <w:pStyle w:val="ConsPlusNormal"/>
        <w:ind w:firstLine="540"/>
        <w:jc w:val="both"/>
      </w:pPr>
      <w:r>
        <w:t xml:space="preserve">в </w:t>
      </w:r>
      <w:hyperlink r:id="rId43" w:history="1">
        <w:r>
          <w:rPr>
            <w:color w:val="0000FF"/>
          </w:rPr>
          <w:t>подпункте 1.4</w:t>
        </w:r>
      </w:hyperlink>
      <w:r>
        <w:t>:</w:t>
      </w:r>
    </w:p>
    <w:p w:rsidR="00C47DC5" w:rsidRDefault="00C47DC5" w:rsidP="00C47DC5">
      <w:pPr>
        <w:pStyle w:val="ConsPlusNormal"/>
        <w:ind w:firstLine="540"/>
        <w:jc w:val="both"/>
      </w:pPr>
      <w:r>
        <w:t xml:space="preserve">из </w:t>
      </w:r>
      <w:hyperlink r:id="rId44" w:history="1">
        <w:r>
          <w:rPr>
            <w:color w:val="0000FF"/>
          </w:rPr>
          <w:t>части второй</w:t>
        </w:r>
      </w:hyperlink>
      <w:r>
        <w:t xml:space="preserve"> слово "единый" исключить;</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Действие абзаца двадцать восьмого подпункта 1.4 распространяется на вновь заключаемые кредитные договоры (</w:t>
      </w:r>
      <w:hyperlink w:anchor="P341" w:history="1">
        <w:r>
          <w:rPr>
            <w:color w:val="0000FF"/>
          </w:rPr>
          <w:t>часть третья пункта 2</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bookmarkStart w:id="4" w:name="P104"/>
    <w:bookmarkEnd w:id="4"/>
    <w:p w:rsidR="00C47DC5" w:rsidRDefault="00C47DC5" w:rsidP="00C47DC5">
      <w:pPr>
        <w:pStyle w:val="ConsPlusNormal"/>
        <w:ind w:firstLine="540"/>
        <w:jc w:val="both"/>
      </w:pPr>
      <w:r>
        <w:fldChar w:fldCharType="begin"/>
      </w:r>
      <w:r>
        <w:instrText>HYPERLINK "consultantplus://offline/ref=D066CAD5C8161EBDB34B080259E698E2D59330FECB6D60DFF2A4B3C11757C03FFA0145C8EBFCEC7ED39238EFF9uAA0H"</w:instrText>
      </w:r>
      <w:r>
        <w:fldChar w:fldCharType="separate"/>
      </w:r>
      <w:r>
        <w:rPr>
          <w:color w:val="0000FF"/>
        </w:rPr>
        <w:t>часть третью</w:t>
      </w:r>
      <w:r>
        <w:fldChar w:fldCharType="end"/>
      </w:r>
      <w:r>
        <w:t xml:space="preserve"> после слов "многодетных семей" дополнить словами ", детей-сирот и детей, оставшихся без попечения родителей, в отношении которых принято решение об эмансипации или которые вступили в брак, лиц из числа детей-сирот и детей, оставшихся без попечения родителей, и граждан, указанных в абзаце четвертом части первой подпункта 1.1 настоящего пункта,";</w:t>
      </w:r>
    </w:p>
    <w:p w:rsidR="00C47DC5" w:rsidRDefault="00C47DC5" w:rsidP="00C47DC5">
      <w:pPr>
        <w:pStyle w:val="ConsPlusNormal"/>
        <w:ind w:firstLine="540"/>
        <w:jc w:val="both"/>
      </w:pPr>
      <w:r>
        <w:t xml:space="preserve">в </w:t>
      </w:r>
      <w:hyperlink r:id="rId45" w:history="1">
        <w:r>
          <w:rPr>
            <w:color w:val="0000FF"/>
          </w:rPr>
          <w:t>части четвертой</w:t>
        </w:r>
      </w:hyperlink>
      <w:r>
        <w:t>:</w:t>
      </w:r>
    </w:p>
    <w:p w:rsidR="00C47DC5" w:rsidRDefault="00C47DC5" w:rsidP="00C47DC5">
      <w:pPr>
        <w:pStyle w:val="ConsPlusNormal"/>
        <w:ind w:firstLine="540"/>
        <w:jc w:val="both"/>
      </w:pPr>
      <w:hyperlink r:id="rId46" w:history="1">
        <w:r>
          <w:rPr>
            <w:color w:val="0000FF"/>
          </w:rPr>
          <w:t>абзац второй</w:t>
        </w:r>
      </w:hyperlink>
      <w:r>
        <w:t xml:space="preserve"> изложить в следующей редакции:</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Действие абзаца тридцать первого подпункта 1.4 распространяется на вновь заключаемые кредитные договоры (</w:t>
      </w:r>
      <w:hyperlink w:anchor="P341" w:history="1">
        <w:r>
          <w:rPr>
            <w:color w:val="0000FF"/>
          </w:rPr>
          <w:t>часть третья пункта 2</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bookmarkStart w:id="5" w:name="P110"/>
      <w:bookmarkEnd w:id="5"/>
      <w:r>
        <w:t>"для многодетных семей, детей-сирот и детей, оставшихся без попечения родителей, в отношении которых принято решение об эмансипации или которые вступили в брак, лиц из числа детей-сирот и детей, оставшихся без попечения родителей, и граждан, указанных в абзаце четвертом части первой подпункта 1.1 настоящего пункта, - 1 процент годовых;";</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Действие абзаца тридцать второго подпункта 1.4 распространяется на вновь заключаемые кредитные договоры (</w:t>
      </w:r>
      <w:hyperlink w:anchor="P341" w:history="1">
        <w:r>
          <w:rPr>
            <w:color w:val="0000FF"/>
          </w:rPr>
          <w:t>часть третья пункта 2</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bookmarkStart w:id="6" w:name="P114"/>
    <w:bookmarkEnd w:id="6"/>
    <w:p w:rsidR="00C47DC5" w:rsidRDefault="00C47DC5" w:rsidP="00C47DC5">
      <w:pPr>
        <w:pStyle w:val="ConsPlusNormal"/>
        <w:ind w:firstLine="540"/>
        <w:jc w:val="both"/>
      </w:pPr>
      <w:r>
        <w:fldChar w:fldCharType="begin"/>
      </w:r>
      <w:r>
        <w:instrText>HYPERLINK "consultantplus://offline/ref=D066CAD5C8161EBDB34B080259E698E2D59330FECB6D60DFF2A4B3C11757C03FFA0145C8EBFCEC7ED39238EEFCuAA7H"</w:instrText>
      </w:r>
      <w:r>
        <w:fldChar w:fldCharType="separate"/>
      </w:r>
      <w:r>
        <w:rPr>
          <w:color w:val="0000FF"/>
        </w:rPr>
        <w:t>абзац третий</w:t>
      </w:r>
      <w:r>
        <w:fldChar w:fldCharType="end"/>
      </w:r>
      <w:r>
        <w:t xml:space="preserve"> после слов "городах-спутниках" дополнить словами "и относящихся к категории граждан, указанной в абзаце пятнадцатом части первой подпункта 1.1 настоящего пункта";</w:t>
      </w:r>
    </w:p>
    <w:p w:rsidR="00C47DC5" w:rsidRDefault="00C47DC5" w:rsidP="00C47DC5">
      <w:pPr>
        <w:pStyle w:val="ConsPlusNormal"/>
        <w:ind w:firstLine="540"/>
        <w:jc w:val="both"/>
      </w:pPr>
      <w:r>
        <w:t xml:space="preserve">в </w:t>
      </w:r>
      <w:hyperlink r:id="rId47" w:history="1">
        <w:r>
          <w:rPr>
            <w:color w:val="0000FF"/>
          </w:rPr>
          <w:t>абзаце четвертом</w:t>
        </w:r>
      </w:hyperlink>
      <w:r>
        <w:t xml:space="preserve"> слово "шестнадцатом" заменить словом "семнадцатом";</w:t>
      </w:r>
    </w:p>
    <w:p w:rsidR="00C47DC5" w:rsidRDefault="00C47DC5" w:rsidP="00C47DC5">
      <w:pPr>
        <w:pStyle w:val="ConsPlusNormal"/>
        <w:ind w:firstLine="540"/>
        <w:jc w:val="both"/>
      </w:pPr>
      <w:r>
        <w:t xml:space="preserve">в </w:t>
      </w:r>
      <w:hyperlink r:id="rId48" w:history="1">
        <w:r>
          <w:rPr>
            <w:color w:val="0000FF"/>
          </w:rPr>
          <w:t>абзаце пятом</w:t>
        </w:r>
      </w:hyperlink>
      <w:r>
        <w:t xml:space="preserve"> слова "третьем - пятнадцатом" заменить словами "третьем, пятом, шестом, восьмом - шестнадцатом";</w:t>
      </w:r>
    </w:p>
    <w:p w:rsidR="00C47DC5" w:rsidRDefault="00C47DC5" w:rsidP="00C47DC5">
      <w:pPr>
        <w:pStyle w:val="ConsPlusNormal"/>
        <w:ind w:firstLine="540"/>
        <w:jc w:val="both"/>
      </w:pPr>
      <w:hyperlink r:id="rId49" w:history="1">
        <w:r>
          <w:rPr>
            <w:color w:val="0000FF"/>
          </w:rPr>
          <w:t>часть шестую</w:t>
        </w:r>
      </w:hyperlink>
      <w:r>
        <w:t xml:space="preserve"> после слов "или в городах-спутниках" дополнить словами "и относящихся к категории граждан, указанной в абзаце пятнадцатом части первой подпункта 1.1 настоящего пункта";</w:t>
      </w:r>
    </w:p>
    <w:p w:rsidR="00C47DC5" w:rsidRDefault="00C47DC5" w:rsidP="00C47DC5">
      <w:pPr>
        <w:pStyle w:val="ConsPlusNormal"/>
        <w:ind w:firstLine="540"/>
        <w:jc w:val="both"/>
      </w:pPr>
      <w:hyperlink r:id="rId50" w:history="1">
        <w:r>
          <w:rPr>
            <w:color w:val="0000FF"/>
          </w:rPr>
          <w:t>часть седьмую подпункта 1.6</w:t>
        </w:r>
      </w:hyperlink>
      <w:r>
        <w:t xml:space="preserve"> после слова "кредитополучателя" дополнить словами ", в том числе в связи с отменой усыновления (удочерения),";</w:t>
      </w:r>
    </w:p>
    <w:p w:rsidR="00C47DC5" w:rsidRDefault="00C47DC5" w:rsidP="00C47DC5">
      <w:pPr>
        <w:pStyle w:val="ConsPlusNormal"/>
        <w:ind w:firstLine="540"/>
        <w:jc w:val="both"/>
      </w:pPr>
      <w:r>
        <w:t xml:space="preserve">в </w:t>
      </w:r>
      <w:hyperlink r:id="rId51" w:history="1">
        <w:r>
          <w:rPr>
            <w:color w:val="0000FF"/>
          </w:rPr>
          <w:t>подпункте 1.9</w:t>
        </w:r>
      </w:hyperlink>
      <w:r>
        <w:t>:</w:t>
      </w:r>
    </w:p>
    <w:p w:rsidR="00C47DC5" w:rsidRDefault="00C47DC5" w:rsidP="00C47DC5">
      <w:pPr>
        <w:pStyle w:val="ConsPlusNormal"/>
        <w:ind w:firstLine="540"/>
        <w:jc w:val="both"/>
      </w:pPr>
      <w:r>
        <w:t xml:space="preserve">после </w:t>
      </w:r>
      <w:hyperlink r:id="rId52" w:history="1">
        <w:r>
          <w:rPr>
            <w:color w:val="0000FF"/>
          </w:rPr>
          <w:t>части первой</w:t>
        </w:r>
      </w:hyperlink>
      <w:r>
        <w:t xml:space="preserve"> дополнить подпункт частью следующего содержания:</w:t>
      </w:r>
    </w:p>
    <w:p w:rsidR="00C47DC5" w:rsidRDefault="00C47DC5" w:rsidP="00C47DC5">
      <w:pPr>
        <w:pStyle w:val="ConsPlusNormal"/>
        <w:ind w:firstLine="540"/>
        <w:jc w:val="both"/>
      </w:pPr>
      <w:r>
        <w:t xml:space="preserve">"Государственные органы (кроме районных, городских исполнительных и распорядительных органов, местных администраций), имеющие право в соответствии с </w:t>
      </w:r>
      <w:r>
        <w:lastRenderedPageBreak/>
        <w:t>частью первой настоящего подпункта на утверждение списков на получение льготных кредитов, а также организации, входящие в их систему или подчиненные им, которым делегированы полномочия по утверждению списков, в пятидневный срок со дня их утверждения представляют экземпляры утвержденных списков или заверенные ими в установленном порядке копии утвержденных списков в районные, городские исполнительные и распорядительные органы, местные администрации в населенном пункте по месту нахождения указанных государственных органов (организаций), утвердивших списки, для включения информации о гражданах, являющихся (являвшихся) кредитополучателями, и членах семей кредитополучателей, с учетом которых предоставлены льготные кредиты, в базу данных, предусмотренную в абзаце пятом пункта 10 настоящего Указа.";</w:t>
      </w:r>
    </w:p>
    <w:p w:rsidR="00C47DC5" w:rsidRDefault="00C47DC5" w:rsidP="00C47DC5">
      <w:pPr>
        <w:pStyle w:val="ConsPlusNormal"/>
        <w:ind w:firstLine="540"/>
        <w:jc w:val="both"/>
      </w:pPr>
      <w:hyperlink r:id="rId53" w:history="1">
        <w:r>
          <w:rPr>
            <w:color w:val="0000FF"/>
          </w:rPr>
          <w:t>части вторую</w:t>
        </w:r>
      </w:hyperlink>
      <w:r>
        <w:t xml:space="preserve"> - </w:t>
      </w:r>
      <w:hyperlink r:id="rId54" w:history="1">
        <w:r>
          <w:rPr>
            <w:color w:val="0000FF"/>
          </w:rPr>
          <w:t>четвертую</w:t>
        </w:r>
      </w:hyperlink>
      <w:r>
        <w:t xml:space="preserve"> считать соответственно частями третьей - пятой;</w:t>
      </w:r>
    </w:p>
    <w:p w:rsidR="00C47DC5" w:rsidRDefault="00C47DC5" w:rsidP="00C47DC5">
      <w:pPr>
        <w:pStyle w:val="ConsPlusNormal"/>
        <w:ind w:firstLine="540"/>
        <w:jc w:val="both"/>
      </w:pPr>
      <w:hyperlink r:id="rId55" w:history="1">
        <w:r>
          <w:rPr>
            <w:color w:val="0000FF"/>
          </w:rPr>
          <w:t>часть десятую подпункта 1.10</w:t>
        </w:r>
      </w:hyperlink>
      <w:r>
        <w:t xml:space="preserve"> дополнить словами ", а после завершения строительства (реконструкции) жилых домов, приемки их в эксплуатацию, полного расчета с подрядными организациями за выполненные работы и произведенные затраты, включенные в сводный сметный расчет, средства, оставшиеся на специальных счетах заказчиков, перечисляются ими на погашение задолженности по льготным кредитам, предоставленным гражданам на строительство (реконструкцию) жилых помещений в этих жилых домах, пропорционально удельному весу суммы предоставленного каждому гражданину льготного кредита в сумме льготного кредита, предоставленного членам организации застройщиков";</w:t>
      </w:r>
    </w:p>
    <w:p w:rsidR="00C47DC5" w:rsidRDefault="00C47DC5" w:rsidP="00C47DC5">
      <w:pPr>
        <w:pStyle w:val="ConsPlusNormal"/>
        <w:ind w:firstLine="540"/>
        <w:jc w:val="both"/>
      </w:pPr>
      <w:r>
        <w:t xml:space="preserve">в </w:t>
      </w:r>
      <w:hyperlink r:id="rId56" w:history="1">
        <w:r>
          <w:rPr>
            <w:color w:val="0000FF"/>
          </w:rPr>
          <w:t>подпункте 1.12</w:t>
        </w:r>
      </w:hyperlink>
      <w:r>
        <w:t>:</w:t>
      </w:r>
    </w:p>
    <w:p w:rsidR="00C47DC5" w:rsidRDefault="00C47DC5" w:rsidP="00C47DC5">
      <w:pPr>
        <w:pStyle w:val="ConsPlusNormal"/>
        <w:ind w:firstLine="540"/>
        <w:jc w:val="both"/>
      </w:pPr>
      <w:hyperlink r:id="rId57" w:history="1">
        <w:r>
          <w:rPr>
            <w:color w:val="0000FF"/>
          </w:rPr>
          <w:t>абзац третий части первой</w:t>
        </w:r>
      </w:hyperlink>
      <w:r>
        <w:t xml:space="preserve"> после слов "и в городах-спутниках" дополнить словами "и относящимися к категории граждан, указанной в абзаце пятнадцатом части первой подпункта 1.1 настоящего пункта";</w:t>
      </w:r>
    </w:p>
    <w:p w:rsidR="00C47DC5" w:rsidRDefault="00C47DC5" w:rsidP="00C47DC5">
      <w:pPr>
        <w:pStyle w:val="ConsPlusNormal"/>
        <w:ind w:firstLine="540"/>
        <w:jc w:val="both"/>
      </w:pPr>
      <w:r>
        <w:t xml:space="preserve">дополнить </w:t>
      </w:r>
      <w:hyperlink r:id="rId58" w:history="1">
        <w:r>
          <w:rPr>
            <w:color w:val="0000FF"/>
          </w:rPr>
          <w:t>подпункт</w:t>
        </w:r>
      </w:hyperlink>
      <w:r>
        <w:t xml:space="preserve"> частями семнадцатой - двадцать первой следующего содержания:</w:t>
      </w:r>
    </w:p>
    <w:p w:rsidR="00C47DC5" w:rsidRDefault="00C47DC5" w:rsidP="00C47DC5">
      <w:pPr>
        <w:pStyle w:val="ConsPlusNormal"/>
        <w:ind w:firstLine="540"/>
        <w:jc w:val="both"/>
      </w:pPr>
      <w:r>
        <w:t>"Производится перерасчет размера финансовой помощи государства, оказываемой в соответствии с настоящим Указом, многодетным и молодым семьям в погашении задолженности по льготным кредитам при изменении состава их семей в связи с отменой усыновления (удочерения).</w:t>
      </w:r>
    </w:p>
    <w:p w:rsidR="00C47DC5" w:rsidRDefault="00C47DC5" w:rsidP="00C47DC5">
      <w:pPr>
        <w:pStyle w:val="ConsPlusNormal"/>
        <w:ind w:firstLine="540"/>
        <w:jc w:val="both"/>
      </w:pPr>
      <w:r>
        <w:t>Многодетным семьям, получившим финансовую помощь государства при наличии четверых и более несовершеннолетних детей, относящимся после отмены усыновления (удочерения) к числу многодетных семей, имеющих право на получение финансовой помощи государства в связи с наличием троих несовершеннолетних детей на дату заключения кредитного договора (рождения третьего ребенка), размер финансовой помощи государства пересчитывается исходя из суммы задолженности на дату представления в открытое акционерное общество "Сберегательный банк "Беларусбанк" решения суда об отмене усыновления (удочерения).</w:t>
      </w:r>
    </w:p>
    <w:p w:rsidR="00C47DC5" w:rsidRDefault="00C47DC5" w:rsidP="00C47DC5">
      <w:pPr>
        <w:pStyle w:val="ConsPlusNormal"/>
        <w:ind w:firstLine="540"/>
        <w:jc w:val="both"/>
      </w:pPr>
      <w:r>
        <w:t>В случае, если семьи, получившие финансовую помощь государства по основаниям, установленным в настоящем подпункте для многодетных семей, не имеют права на перерасчет финансовой помощи государства в соответствии с частью восемнадцатой настоящего подпункта, но после отмены усыновления (удочерения) относятся к числу молодых семей, имеющих право на получение финансовой помощи государства при рождении (усыновлении, удочерении) первого и (или) второго ребенка после заключения кредитного договора, размер финансовой помощи государства пересчитывается им исходя из суммы задолженности на дату представления в открытое акционерное общество "Сберегательный банк "Беларусбанк" решения суда об отмене усыновления (удочерения).</w:t>
      </w:r>
    </w:p>
    <w:p w:rsidR="00C47DC5" w:rsidRDefault="00C47DC5" w:rsidP="00C47DC5">
      <w:pPr>
        <w:pStyle w:val="ConsPlusNormal"/>
        <w:ind w:firstLine="540"/>
        <w:jc w:val="both"/>
      </w:pPr>
      <w:r>
        <w:t xml:space="preserve">Молодым семьям, получившим финансовую помощь государства в связи с </w:t>
      </w:r>
      <w:r>
        <w:lastRenderedPageBreak/>
        <w:t>рождением (усыновлением, удочерением) второго ребенка, относящимся после отмены усыновления (удочерения) к числу молодых семей, имеющих право на получение финансовой помощи государства при рождении (усыновлении, удочерении) первого ребенка после заключения кредитного договора, размер финансовой помощи государства пересчитывается исходя из суммы задолженности на дату представления в открытое акционерное общество "Сберегательный банк "Беларусбанк" решения суда об отмене усыновления (удочерения).</w:t>
      </w:r>
    </w:p>
    <w:p w:rsidR="00C47DC5" w:rsidRDefault="00C47DC5" w:rsidP="00C47DC5">
      <w:pPr>
        <w:pStyle w:val="ConsPlusNormal"/>
        <w:ind w:firstLine="540"/>
        <w:jc w:val="both"/>
      </w:pPr>
      <w:r>
        <w:t>В случае, если многодетные или молодые семьи, получившие финансовую помощь государства в погашении задолженности по льготным кредитам, после отмены усыновления (удочерения) не относятся к числу многодетных или молодых семей, имеющих право на ее получение, предоставление им финансовой помощи государства прекращается с даты представления в открытое акционерное общество "Сберегательный банк "Беларусбанк" решения суда об отмене усыновления (удочерения);";</w:t>
      </w:r>
    </w:p>
    <w:p w:rsidR="00C47DC5" w:rsidRDefault="00C47DC5" w:rsidP="00C47DC5">
      <w:pPr>
        <w:pStyle w:val="ConsPlusNormal"/>
        <w:ind w:firstLine="540"/>
        <w:jc w:val="both"/>
      </w:pPr>
      <w:r>
        <w:t xml:space="preserve">в </w:t>
      </w:r>
      <w:hyperlink r:id="rId59" w:history="1">
        <w:r>
          <w:rPr>
            <w:color w:val="0000FF"/>
          </w:rPr>
          <w:t>подпункте 1.13</w:t>
        </w:r>
      </w:hyperlink>
      <w:r>
        <w:t>:</w:t>
      </w:r>
    </w:p>
    <w:p w:rsidR="00C47DC5" w:rsidRDefault="00C47DC5" w:rsidP="00C47DC5">
      <w:pPr>
        <w:pStyle w:val="ConsPlusNormal"/>
        <w:ind w:firstLine="540"/>
        <w:jc w:val="both"/>
      </w:pPr>
      <w:r>
        <w:t xml:space="preserve">из </w:t>
      </w:r>
      <w:hyperlink r:id="rId60" w:history="1">
        <w:r>
          <w:rPr>
            <w:color w:val="0000FF"/>
          </w:rPr>
          <w:t>части третьей</w:t>
        </w:r>
      </w:hyperlink>
      <w:r>
        <w:t xml:space="preserve"> слово "полагающегося" исключить;</w:t>
      </w:r>
    </w:p>
    <w:p w:rsidR="00C47DC5" w:rsidRDefault="00C47DC5" w:rsidP="00C47DC5">
      <w:pPr>
        <w:pStyle w:val="ConsPlusNormal"/>
        <w:ind w:firstLine="540"/>
        <w:jc w:val="both"/>
      </w:pPr>
      <w:r>
        <w:t xml:space="preserve">подстрочное </w:t>
      </w:r>
      <w:hyperlink r:id="rId61" w:history="1">
        <w:r>
          <w:rPr>
            <w:color w:val="0000FF"/>
          </w:rPr>
          <w:t>примечание</w:t>
        </w:r>
      </w:hyperlink>
      <w:r>
        <w:t xml:space="preserve"> к подпункту после слов "денежных средств на" дополнить словами "счет разработчика проектной документации для оплаты работ по ее изготовлению, а также на";</w:t>
      </w:r>
    </w:p>
    <w:p w:rsidR="00C47DC5" w:rsidRDefault="00C47DC5" w:rsidP="00C47DC5">
      <w:pPr>
        <w:pStyle w:val="ConsPlusNormal"/>
        <w:ind w:firstLine="540"/>
        <w:jc w:val="both"/>
      </w:pPr>
      <w:r>
        <w:t xml:space="preserve">в </w:t>
      </w:r>
      <w:hyperlink r:id="rId62" w:history="1">
        <w:r>
          <w:rPr>
            <w:color w:val="0000FF"/>
          </w:rPr>
          <w:t>подпункте 1.18</w:t>
        </w:r>
      </w:hyperlink>
      <w:r>
        <w:t>:</w:t>
      </w:r>
    </w:p>
    <w:p w:rsidR="00C47DC5" w:rsidRDefault="00C47DC5" w:rsidP="00C47DC5">
      <w:pPr>
        <w:pStyle w:val="ConsPlusNormal"/>
        <w:ind w:firstLine="540"/>
        <w:jc w:val="both"/>
      </w:pPr>
      <w:r>
        <w:t xml:space="preserve">изложить </w:t>
      </w:r>
      <w:hyperlink r:id="rId63" w:history="1">
        <w:r>
          <w:rPr>
            <w:color w:val="0000FF"/>
          </w:rPr>
          <w:t>подпункт</w:t>
        </w:r>
      </w:hyperlink>
      <w:r>
        <w:t xml:space="preserve"> в следующей редакции:</w:t>
      </w:r>
    </w:p>
    <w:p w:rsidR="00C47DC5" w:rsidRDefault="00C47DC5" w:rsidP="00C47DC5">
      <w:pPr>
        <w:pStyle w:val="ConsPlusNormal"/>
        <w:ind w:firstLine="540"/>
        <w:jc w:val="both"/>
      </w:pPr>
      <w:r>
        <w:t>"1.18. продажа жилых помещений &lt;*&gt;, построенных (реконструированных) или приобретенных с привлечением льготного кредита:</w:t>
      </w:r>
    </w:p>
    <w:p w:rsidR="00C47DC5" w:rsidRDefault="00C47DC5" w:rsidP="00C47DC5">
      <w:pPr>
        <w:pStyle w:val="ConsPlusNormal"/>
        <w:ind w:firstLine="540"/>
        <w:jc w:val="both"/>
      </w:pPr>
      <w:r>
        <w:t>до полного погашения льготного кредита не допускается;</w:t>
      </w:r>
    </w:p>
    <w:p w:rsidR="00C47DC5" w:rsidRDefault="00C47DC5" w:rsidP="00C47DC5">
      <w:pPr>
        <w:pStyle w:val="ConsPlusNormal"/>
        <w:ind w:firstLine="540"/>
        <w:jc w:val="both"/>
      </w:pPr>
      <w:r>
        <w:t>в течение пяти лет со дня досрочного погашения этого кредита, но не более периода, оставшегося до наступления срока его полного погашения, установленного кредитным договором, может осуществляться соответствующему районному, городскому исполнительному и распорядительному органу, местной администрации в порядке, установленном законодательством.</w:t>
      </w:r>
    </w:p>
    <w:p w:rsidR="00C47DC5" w:rsidRDefault="00C47DC5" w:rsidP="00C47DC5">
      <w:pPr>
        <w:pStyle w:val="ConsPlusNormal"/>
        <w:ind w:firstLine="540"/>
        <w:jc w:val="both"/>
      </w:pPr>
      <w:r>
        <w:t>При отказе соответствующего районного, городского исполнительного и распорядительного органа, местной администрации в покупке жилого помещения, построенного (реконструированного) или приобретенного с привлечением льготного кредита, купля-продажа, дарение, мена либо иная сделка об отчуждении такого жилого помещения в течение пяти лет со дня досрочного погашения кредита, но не более периода, оставшегося до наступления срока его полного погашения, установленного кредитным договором, осуществляются с разрешения этого исполнительного и распорядительного органа, местной администрации в исключительных случаях (переезд в другую местность, расторжение брака, смерть собственника жилого помещения и другое) или в случае улучшения жилищных условий собственником жилого помещения путем строительства, реконструкции или приобретения жилого помещения. До погашения льготного кредита решение исполнительного и распорядительного органа, местной администрации о разрешении дарения или мены упомянутого жилого помещения может приниматься в случаях, указанных в настоящей части, только с согласия открытого акционерного общества "Сберегательный банк "Беларусбанк" в порядке, установленном законодательством.</w:t>
      </w:r>
    </w:p>
    <w:p w:rsidR="00C47DC5" w:rsidRDefault="00C47DC5" w:rsidP="00C47DC5">
      <w:pPr>
        <w:pStyle w:val="ConsPlusNormal"/>
        <w:ind w:firstLine="540"/>
        <w:jc w:val="both"/>
      </w:pPr>
      <w:r>
        <w:t xml:space="preserve">Отчуждение построенных (реконструированных) или приобретенных с привлечением льготного кредита и возведенных на земельных участках, предоставленных гражданам как состоящим на учете нуждающихся в улучшении жилищных условий, жилых домов, объектов недвижимости, образованных в результате их раздела, слияния или вычленения из них (долей в праве собственности на указанные </w:t>
      </w:r>
      <w:r>
        <w:lastRenderedPageBreak/>
        <w:t xml:space="preserve">объекты), до истечения восьми лет со дня государственной регистрации жилых домов, незавершенных законсервированных капитальных строений может осуществляться в порядке и на условиях, предусмотренных в </w:t>
      </w:r>
      <w:hyperlink r:id="rId64" w:history="1">
        <w:r>
          <w:rPr>
            <w:color w:val="0000FF"/>
          </w:rPr>
          <w:t>пункте 11-1</w:t>
        </w:r>
      </w:hyperlink>
      <w:r>
        <w:t xml:space="preserve"> Указа Президента Республики Беларусь от 27 декабря 2007 г. N 667 "Об изъятии и предоставлении земельных участков" (Национальный реестр правовых актов Республики Беларусь, 2008 г., N 6, 1/9264), а после истечения восьми лет отчуждение данных жилых домов, а также объектов недвижимости, образованных в результате их раздела, слияния или вычленения из них (долей в праве собственности на указанные объекты), может осуществляться в порядке и на условиях, установленных в частях первой и второй настоящего подпункта;";</w:t>
      </w:r>
    </w:p>
    <w:p w:rsidR="00C47DC5" w:rsidRDefault="00C47DC5" w:rsidP="00C47DC5">
      <w:pPr>
        <w:pStyle w:val="ConsPlusNormal"/>
        <w:ind w:firstLine="540"/>
        <w:jc w:val="both"/>
      </w:pPr>
      <w:r>
        <w:t xml:space="preserve">дополнить </w:t>
      </w:r>
      <w:hyperlink r:id="rId65" w:history="1">
        <w:r>
          <w:rPr>
            <w:color w:val="0000FF"/>
          </w:rPr>
          <w:t>подпункт</w:t>
        </w:r>
      </w:hyperlink>
      <w:r>
        <w:t xml:space="preserve"> подстрочным примечанием следующего содержания:</w:t>
      </w:r>
    </w:p>
    <w:p w:rsidR="00C47DC5" w:rsidRDefault="00C47DC5" w:rsidP="00C47DC5">
      <w:pPr>
        <w:pStyle w:val="ConsPlusNormal"/>
        <w:ind w:firstLine="540"/>
        <w:jc w:val="both"/>
      </w:pPr>
      <w:r>
        <w:t>"--------------------------------</w:t>
      </w:r>
    </w:p>
    <w:p w:rsidR="00C47DC5" w:rsidRDefault="00C47DC5" w:rsidP="00C47DC5">
      <w:pPr>
        <w:pStyle w:val="ConsPlusNormal"/>
        <w:ind w:firstLine="540"/>
        <w:jc w:val="both"/>
      </w:pPr>
      <w:r>
        <w:t>&lt;*&gt; Для целей частей первой и второй настоящего подпункта под жилым помещением понимается одноквартирный жилой дом, квартира в многоквартирном или блокированном жилом доме, а также объект недвижимости, образованный в результате их раздела, слияния или вычленения из них, незавершенное законсервированное капитальное строение (доля в праве собственности на указанные объекты), за исключением возведенного на земельном участке, предоставленном гражданину как состоящему на учете нуждающихся в улучшении жилищных условий, жилого дома, объекта недвижимости, образованного в результате его раздела, слияния или вычленения из него (доли в праве собственности на указанные объекты), в течение восьми лет со дня их государственной регистрации и незавершенного законсервированного капитального строения.";</w:t>
      </w:r>
    </w:p>
    <w:p w:rsidR="00C47DC5" w:rsidRDefault="00C47DC5" w:rsidP="00C47DC5">
      <w:pPr>
        <w:pStyle w:val="ConsPlusNormal"/>
      </w:pPr>
    </w:p>
    <w:p w:rsidR="00C47DC5" w:rsidRDefault="00C47DC5" w:rsidP="00C47DC5">
      <w:pPr>
        <w:pStyle w:val="ConsPlusNormal"/>
        <w:ind w:firstLine="540"/>
        <w:jc w:val="both"/>
      </w:pPr>
      <w:hyperlink r:id="rId66" w:history="1">
        <w:r>
          <w:rPr>
            <w:color w:val="0000FF"/>
          </w:rPr>
          <w:t>абзац девятый части первой пункта 3</w:t>
        </w:r>
      </w:hyperlink>
      <w:r>
        <w:t xml:space="preserve"> дополнить словами "или по объектам, принятым в эксплуатацию, расчеты по которым не завершены";</w:t>
      </w:r>
    </w:p>
    <w:p w:rsidR="00C47DC5" w:rsidRDefault="00C47DC5" w:rsidP="00C47DC5">
      <w:pPr>
        <w:pStyle w:val="ConsPlusNormal"/>
        <w:ind w:firstLine="540"/>
        <w:jc w:val="both"/>
      </w:pPr>
      <w:r>
        <w:t xml:space="preserve">в </w:t>
      </w:r>
      <w:hyperlink r:id="rId67" w:history="1">
        <w:r>
          <w:rPr>
            <w:color w:val="0000FF"/>
          </w:rPr>
          <w:t>пункте 5</w:t>
        </w:r>
      </w:hyperlink>
      <w:r>
        <w:t>:</w:t>
      </w:r>
    </w:p>
    <w:p w:rsidR="00C47DC5" w:rsidRDefault="00C47DC5" w:rsidP="00C47DC5">
      <w:pPr>
        <w:pStyle w:val="ConsPlusNormal"/>
        <w:ind w:firstLine="540"/>
        <w:jc w:val="both"/>
      </w:pPr>
      <w:hyperlink r:id="rId68" w:history="1">
        <w:r>
          <w:rPr>
            <w:color w:val="0000FF"/>
          </w:rPr>
          <w:t>абзац четвертый</w:t>
        </w:r>
      </w:hyperlink>
      <w:r>
        <w:t xml:space="preserve"> изложить в следующей редакции:</w:t>
      </w:r>
    </w:p>
    <w:p w:rsidR="00C47DC5" w:rsidRDefault="00C47DC5" w:rsidP="00C47DC5">
      <w:pPr>
        <w:pStyle w:val="ConsPlusNormal"/>
        <w:ind w:firstLine="540"/>
        <w:jc w:val="both"/>
      </w:pPr>
      <w:r>
        <w:t xml:space="preserve">"граждане, постоянно проживающие и работающие в населенных пунктах с численностью населения до 20 тыс. человек и в городах-спутниках, - кредитополучатели и их супруги, зарегистрированные по месту жительства в населенных пунктах с численностью населения до 20 тыс. человек и в городах-спутниках и работающие по трудовым договорам в организациях, обособленных подразделениях организаций и их структурных подразделениях, расположенных в таких населенных пунктах (работающие в должности приемных родителей (родителей - воспитателей детских домов семейного типа) в соответствии с трудовыми договорами по месту жительства приемной семьи (месторасположению детских домов семейного типа) в таких населенных пунктах), в том числе граждане, получающие пособия по уходу за ребенком в возрасте до трех лет, с которыми заключены трудовые договоры, а также зарегистрированные по месту жительства в населенных пунктах с численностью населения до 20 тыс. человек и в городах-спутниках не работающие по трудовым договорам кредитополучатели и их супруги, получающие пенсии и (или) государственные пособия, имеющие стаж работы в организациях, обособленных подразделениях организаций и их структурных подразделениях, расположенных в таких населенных пунктах, до прекращения трудовой деятельности и (или) выхода на пенсию (получения государственного пособия) не менее пяти лет (за исключением граждан, в составе семей которых имеются дети-инвалиды, а также инвалиды с детства I и II группы), и кредитополучатели и их супруги, зарегистрированные по месту жительства в населенных пунктах с численностью населения до 20 тыс. человек и в городах-спутниках, осуществляющие предпринимательскую и ремесленную </w:t>
      </w:r>
      <w:r>
        <w:lastRenderedPageBreak/>
        <w:t>деятельность, деятельность в сфере агроэкотуризма на территории соответствующего населенного пункта;";</w:t>
      </w:r>
    </w:p>
    <w:p w:rsidR="00C47DC5" w:rsidRDefault="00C47DC5" w:rsidP="00C47DC5">
      <w:pPr>
        <w:pStyle w:val="ConsPlusNormal"/>
        <w:ind w:firstLine="540"/>
        <w:jc w:val="both"/>
      </w:pPr>
      <w:r>
        <w:t xml:space="preserve">после </w:t>
      </w:r>
      <w:hyperlink r:id="rId69" w:history="1">
        <w:r>
          <w:rPr>
            <w:color w:val="0000FF"/>
          </w:rPr>
          <w:t>абзаца четвертого</w:t>
        </w:r>
      </w:hyperlink>
      <w:r>
        <w:t xml:space="preserve"> дополнить пункт абзацем следующего содержания:</w:t>
      </w:r>
    </w:p>
    <w:p w:rsidR="00C47DC5" w:rsidRDefault="00C47DC5" w:rsidP="00C47DC5">
      <w:pPr>
        <w:pStyle w:val="ConsPlusNormal"/>
        <w:ind w:firstLine="540"/>
        <w:jc w:val="both"/>
      </w:pPr>
      <w:r>
        <w:t>"граждане, постоянно проживающие и работающие в сельских населенных пунктах и строящие (реконструирующие) в них одноквартирные или блокированные жилые дома, - кредитополучатели и их супруги, зарегистрированные по месту жительства в сельских населенных пунктах и работающие по трудовым договорам в организациях, обособленных подразделениях организаций и их структурных подразделениях, расположенных в таких населенных пунктах (работающие в должности приемных родителей (родителей - воспитателей детских домов семейного типа) в соответствии с трудовыми договорами по месту жительства приемной семьи (месторасположению детских домов семейного типа) в таких населенных пунктах), в том числе граждане, получающие пособия по уходу за ребенком в возрасте до трех лет, с которыми заключены трудовые договоры, а также зарегистрированные по месту жительства в сельских населенных пунктах не работающие по трудовым договорам кредитополучатели и их супруги, получающие пенсии и (или) государственные пособия, имеющие стаж работы в организациях, обособленных подразделениях организаций и их структурных подразделениях, расположенных в таких населенных пунктах, до прекращения трудовой деятельности и (или) выхода на пенсию (получения государственного пособия) не менее пяти лет (за исключением граждан, в составе семей которых имеются дети-инвалиды, а также инвалиды с детства I и II группы), и кредитополучатели и их супруги, зарегистрированные по месту жительства в сельских населенных пунктах, осуществляющие предпринимательскую и ремесленную деятельность, деятельность в сфере агроэкотуризма на территории соответствующего населенного пункта и строящие (реконструирующие) одноквартирные или блокированные жилые дома в сельских населенных пунктах;";</w:t>
      </w:r>
    </w:p>
    <w:p w:rsidR="00C47DC5" w:rsidRDefault="00C47DC5" w:rsidP="00C47DC5">
      <w:pPr>
        <w:pStyle w:val="ConsPlusNormal"/>
        <w:ind w:firstLine="540"/>
        <w:jc w:val="both"/>
      </w:pPr>
      <w:hyperlink r:id="rId70" w:history="1">
        <w:r>
          <w:rPr>
            <w:color w:val="0000FF"/>
          </w:rPr>
          <w:t>абзацы пятый</w:t>
        </w:r>
      </w:hyperlink>
      <w:r>
        <w:t xml:space="preserve"> - </w:t>
      </w:r>
      <w:hyperlink r:id="rId71" w:history="1">
        <w:r>
          <w:rPr>
            <w:color w:val="0000FF"/>
          </w:rPr>
          <w:t>восьмой</w:t>
        </w:r>
      </w:hyperlink>
      <w:r>
        <w:t xml:space="preserve"> считать соответственно абзацами шестым - девятым;</w:t>
      </w:r>
    </w:p>
    <w:p w:rsidR="00C47DC5" w:rsidRDefault="00C47DC5" w:rsidP="00C47DC5">
      <w:pPr>
        <w:pStyle w:val="ConsPlusNormal"/>
        <w:ind w:firstLine="540"/>
        <w:jc w:val="both"/>
      </w:pPr>
      <w:r>
        <w:t xml:space="preserve">в </w:t>
      </w:r>
      <w:hyperlink r:id="rId72" w:history="1">
        <w:r>
          <w:rPr>
            <w:color w:val="0000FF"/>
          </w:rPr>
          <w:t>абзаце седьмом</w:t>
        </w:r>
      </w:hyperlink>
      <w:r>
        <w:t xml:space="preserve"> слово "родителями" заменить словами "кредитополучателем (получателем одноразовой субсидии) и (или) его супругом (супругой)";</w:t>
      </w:r>
    </w:p>
    <w:p w:rsidR="00C47DC5" w:rsidRDefault="00C47DC5" w:rsidP="00C47DC5">
      <w:pPr>
        <w:pStyle w:val="ConsPlusNormal"/>
        <w:ind w:firstLine="540"/>
        <w:jc w:val="both"/>
      </w:pPr>
      <w:hyperlink r:id="rId73" w:history="1">
        <w:r>
          <w:rPr>
            <w:color w:val="0000FF"/>
          </w:rPr>
          <w:t>абзац девятый</w:t>
        </w:r>
      </w:hyperlink>
      <w:r>
        <w:t xml:space="preserve"> изложить в следующей редакции:</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Действие абзаца семьдесят первого подпункта 1.4 распространяется на вновь заключаемые кредитные договоры (</w:t>
      </w:r>
      <w:hyperlink w:anchor="P341" w:history="1">
        <w:r>
          <w:rPr>
            <w:color w:val="0000FF"/>
          </w:rPr>
          <w:t>часть третья пункта 2</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bookmarkStart w:id="7" w:name="P158"/>
      <w:bookmarkEnd w:id="7"/>
      <w:r>
        <w:t>"члены семьи кредитополучателя - супруг, супруга, несовершеннолетние дети и дети в возрасте до 23 лет на дату заключения кредитного договора, не вступившие в брак и проживающие совместно с кредитополучателем и (или) его супругом (супругой), включая получающих профессионально-техническое, среднее специальное, высшее, послевузовское образование в дневной форме получения образования либо осваивающих содержание образовательной программы подготовки лиц к поступлению в учреждения образования Республики Беларусь в дневной форме получения образования в других населенных пунктах или проходящих срочную военную службу по призыву, за которыми в соответствии с законодательством сохраняется право владения и пользования занимаемыми кредитополучателем и (или) его супругом (супругой) жилыми помещениями, а также не вступившие в брак нетрудоспособные дети в возрасте старше 23 лет, являющиеся инвалидами I и II группы, нуждающимися в постоянном постороннем уходе или посторонней помощи, проживающие совместно с кредитополучателем и (или) его супругом (супругой) и не имеющие в собственности жилых помещений (общей площади жилых помещений, приходящейся на долю в праве общей собственности на жилые помещения), расположенных в том числе в иных населенных пунктах Республики Беларусь.";</w:t>
      </w:r>
    </w:p>
    <w:p w:rsidR="00C47DC5" w:rsidRDefault="00C47DC5" w:rsidP="00C47DC5">
      <w:pPr>
        <w:pStyle w:val="ConsPlusNormal"/>
        <w:ind w:firstLine="540"/>
        <w:jc w:val="both"/>
      </w:pPr>
      <w:r>
        <w:lastRenderedPageBreak/>
        <w:t xml:space="preserve">в </w:t>
      </w:r>
      <w:hyperlink r:id="rId74" w:history="1">
        <w:r>
          <w:rPr>
            <w:color w:val="0000FF"/>
          </w:rPr>
          <w:t>пункте 8</w:t>
        </w:r>
      </w:hyperlink>
      <w:r>
        <w:t>:</w:t>
      </w:r>
    </w:p>
    <w:p w:rsidR="00C47DC5" w:rsidRDefault="00C47DC5" w:rsidP="00C47DC5">
      <w:pPr>
        <w:pStyle w:val="ConsPlusNormal"/>
        <w:ind w:firstLine="540"/>
        <w:jc w:val="both"/>
      </w:pPr>
      <w:hyperlink r:id="rId75" w:history="1">
        <w:r>
          <w:rPr>
            <w:color w:val="0000FF"/>
          </w:rPr>
          <w:t>абзац четвертый</w:t>
        </w:r>
      </w:hyperlink>
      <w:r>
        <w:t xml:space="preserve"> дополнить словами "без взимания вознаграждения (платы) за предоставление указанной информации";</w:t>
      </w:r>
    </w:p>
    <w:p w:rsidR="00C47DC5" w:rsidRDefault="00C47DC5" w:rsidP="00C47DC5">
      <w:pPr>
        <w:pStyle w:val="ConsPlusNormal"/>
        <w:ind w:firstLine="540"/>
        <w:jc w:val="both"/>
      </w:pPr>
      <w:r>
        <w:t xml:space="preserve">после </w:t>
      </w:r>
      <w:hyperlink r:id="rId76" w:history="1">
        <w:r>
          <w:rPr>
            <w:color w:val="0000FF"/>
          </w:rPr>
          <w:t>абзаца четвертого</w:t>
        </w:r>
      </w:hyperlink>
      <w:r>
        <w:t xml:space="preserve"> дополнить пункт абзацами следующего содержания:</w:t>
      </w:r>
    </w:p>
    <w:p w:rsidR="00C47DC5" w:rsidRDefault="00C47DC5" w:rsidP="00C47DC5">
      <w:pPr>
        <w:pStyle w:val="ConsPlusNormal"/>
        <w:ind w:firstLine="540"/>
        <w:jc w:val="both"/>
      </w:pPr>
      <w:r>
        <w:t>"предоставлять гражданам, заключившим кредитные договоры после 1 января 2004 г. либо до указанной даты, по которым кредитные обязательства на эту дату не были прекращены, при обращении в открытое акционерное общество "Сберегательный банк "Беларусбанк" по месту заключения кредитных договоров справки о предоставлении (непредоставлении) льготных кредитов по этим кредитным договорам либо погашении в полном объеме задолженности по ним до наступления срока погашения задолженности по льготным кредитам и выплаты процентов за пользование ими;</w:t>
      </w:r>
    </w:p>
    <w:p w:rsidR="00C47DC5" w:rsidRDefault="00C47DC5" w:rsidP="00C47DC5">
      <w:pPr>
        <w:pStyle w:val="ConsPlusNormal"/>
        <w:ind w:firstLine="540"/>
        <w:jc w:val="both"/>
      </w:pPr>
      <w:r>
        <w:t>обеспечить предоставление Министерству архитектуры и строительства для включения в единую базу данных, предусмотренную в части первой пункта 10</w:t>
      </w:r>
      <w:r>
        <w:rPr>
          <w:vertAlign w:val="superscript"/>
        </w:rPr>
        <w:t>-</w:t>
      </w:r>
      <w:r>
        <w:t>1 настоящего Указа, без взимания вознаграждения (платы) электронного документа с информацией о гражданах:</w:t>
      </w:r>
    </w:p>
    <w:p w:rsidR="00C47DC5" w:rsidRDefault="00C47DC5" w:rsidP="00C47DC5">
      <w:pPr>
        <w:pStyle w:val="ConsPlusNormal"/>
        <w:ind w:firstLine="540"/>
        <w:jc w:val="both"/>
      </w:pPr>
      <w:r>
        <w:t>заключивших кредитные договоры на предоставление льготных кредитов на строительство (реконструкцию) или приобретение жилых помещений в период с 1 июня 2013 г. по 1 марта 2016 г., не позднее 15 марта 2016 г.;</w:t>
      </w:r>
    </w:p>
    <w:p w:rsidR="00C47DC5" w:rsidRDefault="00C47DC5" w:rsidP="00C47DC5">
      <w:pPr>
        <w:pStyle w:val="ConsPlusNormal"/>
        <w:ind w:firstLine="540"/>
        <w:jc w:val="both"/>
      </w:pPr>
      <w:r>
        <w:t>вновь заключающих кредитные договоры, не позднее пяти банковских дней со дня их заключения;";</w:t>
      </w:r>
    </w:p>
    <w:p w:rsidR="00C47DC5" w:rsidRDefault="00C47DC5" w:rsidP="00C47DC5">
      <w:pPr>
        <w:pStyle w:val="ConsPlusNormal"/>
        <w:ind w:firstLine="540"/>
        <w:jc w:val="both"/>
      </w:pPr>
      <w:hyperlink r:id="rId77" w:history="1">
        <w:r>
          <w:rPr>
            <w:color w:val="0000FF"/>
          </w:rPr>
          <w:t>абзац пятый</w:t>
        </w:r>
      </w:hyperlink>
      <w:r>
        <w:t xml:space="preserve"> считать абзацем девятым;</w:t>
      </w:r>
    </w:p>
    <w:p w:rsidR="00C47DC5" w:rsidRDefault="00C47DC5" w:rsidP="00C47DC5">
      <w:pPr>
        <w:pStyle w:val="ConsPlusNormal"/>
        <w:ind w:firstLine="540"/>
        <w:jc w:val="both"/>
      </w:pPr>
      <w:r>
        <w:t xml:space="preserve">в </w:t>
      </w:r>
      <w:hyperlink r:id="rId78" w:history="1">
        <w:r>
          <w:rPr>
            <w:color w:val="0000FF"/>
          </w:rPr>
          <w:t>абзаце девятом</w:t>
        </w:r>
      </w:hyperlink>
      <w:r>
        <w:t xml:space="preserve"> слова "со дня заключения кредитного договора" заменить словами "со дня выдачи льготного кредита";</w:t>
      </w:r>
    </w:p>
    <w:p w:rsidR="00C47DC5" w:rsidRDefault="00C47DC5" w:rsidP="00C47DC5">
      <w:pPr>
        <w:pStyle w:val="ConsPlusNormal"/>
        <w:ind w:firstLine="540"/>
        <w:jc w:val="both"/>
      </w:pPr>
      <w:r>
        <w:t xml:space="preserve">в </w:t>
      </w:r>
      <w:hyperlink r:id="rId79" w:history="1">
        <w:r>
          <w:rPr>
            <w:color w:val="0000FF"/>
          </w:rPr>
          <w:t>пункте 9</w:t>
        </w:r>
      </w:hyperlink>
      <w:r>
        <w:t>:</w:t>
      </w:r>
    </w:p>
    <w:p w:rsidR="00C47DC5" w:rsidRDefault="00C47DC5" w:rsidP="00C47DC5">
      <w:pPr>
        <w:pStyle w:val="ConsPlusNormal"/>
        <w:ind w:firstLine="540"/>
        <w:jc w:val="both"/>
      </w:pPr>
      <w:hyperlink r:id="rId80" w:history="1">
        <w:r>
          <w:rPr>
            <w:color w:val="0000FF"/>
          </w:rPr>
          <w:t>абзац третий</w:t>
        </w:r>
      </w:hyperlink>
      <w:r>
        <w:t xml:space="preserve"> после слов "долевого строительства" дополнить словами ", договора купли-продажи жилого помещения, строительство которого осуществлялось по государственному заказу";</w:t>
      </w:r>
    </w:p>
    <w:p w:rsidR="00C47DC5" w:rsidRDefault="00C47DC5" w:rsidP="00C47DC5">
      <w:pPr>
        <w:pStyle w:val="ConsPlusNormal"/>
        <w:ind w:firstLine="540"/>
        <w:jc w:val="both"/>
      </w:pPr>
      <w:r>
        <w:t xml:space="preserve">дополнить </w:t>
      </w:r>
      <w:hyperlink r:id="rId81" w:history="1">
        <w:r>
          <w:rPr>
            <w:color w:val="0000FF"/>
          </w:rPr>
          <w:t>пункт</w:t>
        </w:r>
      </w:hyperlink>
      <w:r>
        <w:t xml:space="preserve"> абзацами восьмым и девятым следующего содержания:</w:t>
      </w:r>
    </w:p>
    <w:p w:rsidR="00C47DC5" w:rsidRDefault="00C47DC5" w:rsidP="00C47DC5">
      <w:pPr>
        <w:pStyle w:val="ConsPlusNormal"/>
        <w:ind w:firstLine="540"/>
        <w:jc w:val="both"/>
      </w:pPr>
      <w:r>
        <w:t>"внесение информации, содержащейся в представляемых в соответствии с частью второй подпункта 1.9 пункта 1 и пунктом 10-2 настоящего Указа экземплярах утвержденных списков на получение льготных кредитов или заверенных в установленном порядке их копиях, в базу данных, предусмотренную в абзаце пятом пункта 10 настоящего Указа;</w:t>
      </w:r>
    </w:p>
    <w:p w:rsidR="00C47DC5" w:rsidRDefault="00C47DC5" w:rsidP="00C47DC5">
      <w:pPr>
        <w:pStyle w:val="ConsPlusNormal"/>
        <w:ind w:firstLine="540"/>
        <w:jc w:val="both"/>
      </w:pPr>
      <w:r>
        <w:t>предоставление по запросам государственных органов, имеющих право в соответствии с частью первой подпункта 1.9 пункта 1 настоящего Указа на утверждение списков на получение льготных кредитов, а также организаций, входящих в их систему или подчиненных им, которым делегированы полномочия по утверждению списков, по месту нахождения указанных государственных органов (организаций) в пятидневный срок со дня получения запроса информации из единой базы данных, предусмотренной в части первой пункта 10-1 настоящего Указа.";</w:t>
      </w:r>
    </w:p>
    <w:p w:rsidR="00C47DC5" w:rsidRDefault="00C47DC5" w:rsidP="00C47DC5">
      <w:pPr>
        <w:pStyle w:val="ConsPlusNormal"/>
        <w:ind w:firstLine="540"/>
        <w:jc w:val="both"/>
      </w:pPr>
      <w:r>
        <w:t xml:space="preserve">в </w:t>
      </w:r>
      <w:hyperlink r:id="rId82" w:history="1">
        <w:r>
          <w:rPr>
            <w:color w:val="0000FF"/>
          </w:rPr>
          <w:t>пункте 10</w:t>
        </w:r>
      </w:hyperlink>
      <w:r>
        <w:t>:</w:t>
      </w:r>
    </w:p>
    <w:p w:rsidR="00C47DC5" w:rsidRDefault="00C47DC5" w:rsidP="00C47DC5">
      <w:pPr>
        <w:pStyle w:val="ConsPlusNormal"/>
        <w:ind w:firstLine="540"/>
        <w:jc w:val="both"/>
      </w:pPr>
      <w:hyperlink r:id="rId83" w:history="1">
        <w:r>
          <w:rPr>
            <w:color w:val="0000FF"/>
          </w:rPr>
          <w:t>абзац пятый</w:t>
        </w:r>
      </w:hyperlink>
      <w:r>
        <w:t xml:space="preserve"> дополнить словами ", в соответствии с законодательством о защите информации, распространение и (или) предоставление которой ограничено";</w:t>
      </w:r>
    </w:p>
    <w:p w:rsidR="00C47DC5" w:rsidRDefault="00C47DC5" w:rsidP="00C47DC5">
      <w:pPr>
        <w:pStyle w:val="ConsPlusNormal"/>
        <w:ind w:firstLine="540"/>
        <w:jc w:val="both"/>
      </w:pPr>
      <w:hyperlink r:id="rId84" w:history="1">
        <w:r>
          <w:rPr>
            <w:color w:val="0000FF"/>
          </w:rPr>
          <w:t>абзац шестой</w:t>
        </w:r>
      </w:hyperlink>
      <w:r>
        <w:t xml:space="preserve"> дополнить словами ", в соответствии с законодательством о защите информации, распространение и (или) предоставление которой ограничено.";</w:t>
      </w:r>
    </w:p>
    <w:p w:rsidR="00C47DC5" w:rsidRDefault="00C47DC5" w:rsidP="00C47DC5">
      <w:pPr>
        <w:pStyle w:val="ConsPlusNormal"/>
        <w:ind w:firstLine="540"/>
        <w:jc w:val="both"/>
      </w:pPr>
      <w:hyperlink r:id="rId85" w:history="1">
        <w:r>
          <w:rPr>
            <w:color w:val="0000FF"/>
          </w:rPr>
          <w:t>пункт 10-1</w:t>
        </w:r>
      </w:hyperlink>
      <w:r>
        <w:t xml:space="preserve"> изложить в следующей редакции:</w:t>
      </w:r>
    </w:p>
    <w:p w:rsidR="00C47DC5" w:rsidRDefault="00C47DC5" w:rsidP="00C47DC5">
      <w:pPr>
        <w:pStyle w:val="ConsPlusNormal"/>
        <w:ind w:firstLine="540"/>
        <w:jc w:val="both"/>
      </w:pPr>
      <w:r>
        <w:t xml:space="preserve">"10-1. Министерству архитектуры и строительства обеспечить создание и функционирование единой базы данных граждан, являющихся (являвшихся) кредитополучателями льготных кредитов (получателями одноразовых субсидий) на </w:t>
      </w:r>
      <w:r>
        <w:lastRenderedPageBreak/>
        <w:t>строительство (реконструкцию) или приобретение жилых помещений, и членов их семей, включающей базы данных граждан, предусмотренные в абзацах пятом и шестом пункта 10 настоящего Указа.</w:t>
      </w:r>
    </w:p>
    <w:p w:rsidR="00C47DC5" w:rsidRDefault="00C47DC5" w:rsidP="00C47DC5">
      <w:pPr>
        <w:pStyle w:val="ConsPlusNormal"/>
        <w:ind w:firstLine="540"/>
        <w:jc w:val="both"/>
      </w:pPr>
      <w:r>
        <w:t>Сбор, обработка, хранение информации о гражданах, являющихся (являвшихся) кредитополучателями льготных кредитов, и членах их семей, с учетом которых предоставлены льготные кредиты, и информации о гражданах, являющихся (являвшихся) получателями одноразовых субсидий, и членах их семей, с учетом которых предоставлены одноразовые субсидии, а также пользование ею осуществляются без письменного согласия этих граждан.";</w:t>
      </w:r>
    </w:p>
    <w:p w:rsidR="00C47DC5" w:rsidRDefault="00C47DC5" w:rsidP="00C47DC5">
      <w:pPr>
        <w:pStyle w:val="ConsPlusNormal"/>
        <w:ind w:firstLine="540"/>
        <w:jc w:val="both"/>
      </w:pPr>
      <w:r>
        <w:t xml:space="preserve">дополнить </w:t>
      </w:r>
      <w:hyperlink r:id="rId86" w:history="1">
        <w:r>
          <w:rPr>
            <w:color w:val="0000FF"/>
          </w:rPr>
          <w:t>Указ</w:t>
        </w:r>
      </w:hyperlink>
      <w:r>
        <w:t xml:space="preserve"> пунктом 10-2 следующего содержания:</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Абзац девяносто третий подпункта 1.4 вступил в силу после официального опубликования (</w:t>
      </w:r>
      <w:hyperlink w:anchor="P365" w:history="1">
        <w:r>
          <w:rPr>
            <w:color w:val="0000FF"/>
          </w:rPr>
          <w:t>подпункт 6.2 пункта 6</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bookmarkStart w:id="8" w:name="P183"/>
      <w:bookmarkEnd w:id="8"/>
      <w:r>
        <w:t>"10-2. Министерству обороны, Министерству внутренних дел, Следственному комитету, Государственному комитету судебных экспертиз, Министерству по чрезвычайным ситуациям, Комитету государственной безопасности, Государственному пограничному комитету, Службе безопасности Президента Республики Беларусь, Оперативно-аналитическому центру при Президенте Республики Беларусь, Государственной инспекции охраны животного и растительного мира при Президенте Республики Беларусь, Комитету государственного контроля обеспечить представление в районные, городские исполнительные и распорядительные органы, местные администрации экземпляров списков на получение льготных кредитов, утвержденных ими (организациями, входящими в их систему или подчиненными им, которым делегированы полномочия по утверждению списков) в период с 1 июня 2013 г. по 1 марта 2016 г., или заверенных в установленном порядке копий этих списков не позднее 15 марта 2016 г.";</w:t>
      </w:r>
    </w:p>
    <w:p w:rsidR="00C47DC5" w:rsidRDefault="00C47DC5" w:rsidP="00C47DC5">
      <w:pPr>
        <w:pStyle w:val="ConsPlusNormal"/>
        <w:ind w:firstLine="540"/>
        <w:jc w:val="both"/>
      </w:pPr>
      <w:r>
        <w:t xml:space="preserve">1.5. в </w:t>
      </w:r>
      <w:hyperlink r:id="rId87" w:history="1">
        <w:r>
          <w:rPr>
            <w:color w:val="0000FF"/>
          </w:rPr>
          <w:t>Указе</w:t>
        </w:r>
      </w:hyperlink>
      <w:r>
        <w:t xml:space="preserve"> Президента Республики Беларусь от 16 декабря 2013 г. N 563 "О некоторых вопросах правового регулирования жилищных отношений" (Национальный правовой Интернет-портал Республики Беларусь, 20.12.2013, 1/14698; 20.11.2014, 1/15413):</w:t>
      </w:r>
    </w:p>
    <w:p w:rsidR="00C47DC5" w:rsidRDefault="00C47DC5" w:rsidP="00C47DC5">
      <w:pPr>
        <w:pStyle w:val="ConsPlusNormal"/>
        <w:ind w:firstLine="540"/>
        <w:jc w:val="both"/>
      </w:pPr>
      <w:r>
        <w:t xml:space="preserve">в </w:t>
      </w:r>
      <w:hyperlink r:id="rId88" w:history="1">
        <w:r>
          <w:rPr>
            <w:color w:val="0000FF"/>
          </w:rPr>
          <w:t>пункте 1</w:t>
        </w:r>
      </w:hyperlink>
      <w:r>
        <w:t>:</w:t>
      </w:r>
    </w:p>
    <w:p w:rsidR="00C47DC5" w:rsidRDefault="00C47DC5" w:rsidP="00C47DC5">
      <w:pPr>
        <w:pStyle w:val="ConsPlusNormal"/>
        <w:ind w:firstLine="540"/>
        <w:jc w:val="both"/>
      </w:pPr>
      <w:r>
        <w:t xml:space="preserve">в </w:t>
      </w:r>
      <w:hyperlink r:id="rId89" w:history="1">
        <w:r>
          <w:rPr>
            <w:color w:val="0000FF"/>
          </w:rPr>
          <w:t>подпункте 1.6</w:t>
        </w:r>
      </w:hyperlink>
      <w:r>
        <w:t>:</w:t>
      </w:r>
    </w:p>
    <w:p w:rsidR="00C47DC5" w:rsidRDefault="00C47DC5" w:rsidP="00C47DC5">
      <w:pPr>
        <w:pStyle w:val="ConsPlusNormal"/>
        <w:ind w:firstLine="540"/>
        <w:jc w:val="both"/>
      </w:pPr>
      <w:hyperlink r:id="rId90" w:history="1">
        <w:r>
          <w:rPr>
            <w:color w:val="0000FF"/>
          </w:rPr>
          <w:t>слова</w:t>
        </w:r>
      </w:hyperlink>
      <w:r>
        <w:t xml:space="preserve"> "и 2.4" заменить словами ", 2.3-1, 2.4 и частью второй подпункта 2.5";</w:t>
      </w:r>
    </w:p>
    <w:p w:rsidR="00C47DC5" w:rsidRDefault="00C47DC5" w:rsidP="00C47DC5">
      <w:pPr>
        <w:pStyle w:val="ConsPlusNormal"/>
        <w:ind w:firstLine="540"/>
        <w:jc w:val="both"/>
      </w:pPr>
      <w:r>
        <w:t xml:space="preserve">дополнить </w:t>
      </w:r>
      <w:hyperlink r:id="rId91" w:history="1">
        <w:r>
          <w:rPr>
            <w:color w:val="0000FF"/>
          </w:rPr>
          <w:t>подпункт</w:t>
        </w:r>
      </w:hyperlink>
      <w:r>
        <w:t xml:space="preserve"> частью второй следующего содержания:</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 xml:space="preserve">Действие абзаца шестого подпункта 1.5 распространяется в соответствии с </w:t>
      </w:r>
      <w:hyperlink w:anchor="P342" w:history="1">
        <w:r>
          <w:rPr>
            <w:color w:val="0000FF"/>
          </w:rPr>
          <w:t>частью четвертой пункта 2</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"Жилые помещения коммерческого использования, предоставляемые гражданам, указанным в части первой пункта 77 и пункте 78 Положения об учете граждан, нуждающихся в улучшении жилищных условий, и о порядке предоставления жилых помещений государственного жилищного фонда, на условиях договора найма жилого помещения коммерческого использования государственного жилищного фонда, заключенного на срок трудовых (служебных) отношений, предоставляются во владение и пользование с оплатой в соответствии с частью первой настоящего подпункта в пределах 20 кв. метров общей площади жилого помещения на одного человека, а свыше указанного предела - с оплатой в соответствии с подпунктом 1.5 настоящего пункта, за исключением предоставления однокомнатной квартиры, плата за пользование которой начисляется в соответствии с частью первой настоящего подпункта независимо от общей площади предоставляемого жилого помещения;";</w:t>
      </w:r>
    </w:p>
    <w:p w:rsidR="00C47DC5" w:rsidRDefault="00C47DC5" w:rsidP="00C47DC5">
      <w:pPr>
        <w:pStyle w:val="ConsPlusNormal"/>
        <w:ind w:firstLine="540"/>
        <w:jc w:val="both"/>
      </w:pPr>
      <w:hyperlink r:id="rId92" w:history="1">
        <w:r>
          <w:rPr>
            <w:color w:val="0000FF"/>
          </w:rPr>
          <w:t>подпункт 1.7</w:t>
        </w:r>
      </w:hyperlink>
      <w:r>
        <w:t xml:space="preserve"> изложить в следующей редакции:</w:t>
      </w:r>
    </w:p>
    <w:p w:rsidR="00C47DC5" w:rsidRDefault="00C47DC5" w:rsidP="00C47DC5">
      <w:pPr>
        <w:pStyle w:val="ConsPlusNormal"/>
        <w:ind w:firstLine="540"/>
        <w:jc w:val="both"/>
      </w:pPr>
      <w:r>
        <w:t>"1.7. средства, полученные от предоставления жилых помещений коммерческого использования, в размере платы за пользование такими жилыми помещениями зачисляются на специальные счета соответствующих облисполкомов, Минского горисполкома, других государственных органов и государственных организаций, в хозяйственном ведении или оперативном управлении которых находятся жилые помещения республиканского жилищного фонда, или государственных органов и государственных организаций, заключивших договор безвозмездного пользования жилым помещением республиканского жилищного фонда, или уполномоченных ими лиц (далее - государственные органы, другие организации) и направляются на приобретение, строительство (реконструкцию) жилых домов (квартир), реконструкцию капитальных строений (зданий, сооружений) под жилые помещения коммерческого использования, а также на текущий ремонт свободных (освободившихся) жилых помещений коммерческого использования, если иное не установлено законодательными актами. При этом объем средств, направляемых на текущий ремонт свободных (освободившихся) жилых помещений коммерческого использования, не должен превышать 10 процентов от общего объема средств, полученных от предоставления жилых помещений коммерческого использования и зачисленных на специальные счета.</w:t>
      </w:r>
    </w:p>
    <w:p w:rsidR="00C47DC5" w:rsidRDefault="00C47DC5" w:rsidP="00C47DC5">
      <w:pPr>
        <w:pStyle w:val="ConsPlusNormal"/>
        <w:ind w:firstLine="540"/>
        <w:jc w:val="both"/>
      </w:pPr>
      <w:r>
        <w:t>Облисполкомы вправе направлять средства, указанные в части первой настоящего подпункта, на приобретение, строительство (реконструкцию) жилых домов (квартир), реконструкцию капитальных строений (зданий, сооружений) под жилые помещения коммерческого использования в населенных пунктах соответствующей области исходя из количества граждан, состоящих в данном населенном пункте на учете нуждающихся в улучшении жилищных условий, а также из спроса населения на такие жилые помещения.</w:t>
      </w:r>
    </w:p>
    <w:p w:rsidR="00C47DC5" w:rsidRDefault="00C47DC5" w:rsidP="00C47DC5">
      <w:pPr>
        <w:pStyle w:val="ConsPlusNormal"/>
        <w:ind w:firstLine="540"/>
        <w:jc w:val="both"/>
      </w:pPr>
      <w:r>
        <w:t>Государственные органы, другие организации вправе направлять средства, указанные в части первой настоящего подпункта, организациям, находящимся в их подчинении или входящим в их состав (систему), на финансирование расходов, предусмотренных в части первой настоящего подпункта, если иное не определено Президентом Республики Беларусь;";</w:t>
      </w:r>
    </w:p>
    <w:p w:rsidR="00C47DC5" w:rsidRDefault="00C47DC5" w:rsidP="00C47DC5">
      <w:pPr>
        <w:pStyle w:val="ConsPlusNormal"/>
        <w:ind w:firstLine="540"/>
        <w:jc w:val="both"/>
      </w:pPr>
      <w:r>
        <w:t xml:space="preserve">в </w:t>
      </w:r>
      <w:hyperlink r:id="rId93" w:history="1">
        <w:r>
          <w:rPr>
            <w:color w:val="0000FF"/>
          </w:rPr>
          <w:t>подпункте 1.8</w:t>
        </w:r>
      </w:hyperlink>
      <w:r>
        <w:t>:</w:t>
      </w:r>
    </w:p>
    <w:p w:rsidR="00C47DC5" w:rsidRDefault="00C47DC5" w:rsidP="00C47DC5">
      <w:pPr>
        <w:pStyle w:val="ConsPlusNormal"/>
        <w:ind w:firstLine="540"/>
        <w:jc w:val="both"/>
      </w:pPr>
      <w:hyperlink r:id="rId94" w:history="1">
        <w:r>
          <w:rPr>
            <w:color w:val="0000FF"/>
          </w:rPr>
          <w:t>абзац третий</w:t>
        </w:r>
      </w:hyperlink>
      <w:r>
        <w:t xml:space="preserve"> после слов "указанных в" дополнить словами "подпункте 2.3-1,";</w:t>
      </w:r>
    </w:p>
    <w:p w:rsidR="00C47DC5" w:rsidRDefault="00C47DC5" w:rsidP="00C47DC5">
      <w:pPr>
        <w:pStyle w:val="ConsPlusNormal"/>
        <w:ind w:firstLine="540"/>
        <w:jc w:val="both"/>
      </w:pPr>
      <w:r>
        <w:t xml:space="preserve">дополнить </w:t>
      </w:r>
      <w:hyperlink r:id="rId95" w:history="1">
        <w:r>
          <w:rPr>
            <w:color w:val="0000FF"/>
          </w:rPr>
          <w:t>подпункт</w:t>
        </w:r>
      </w:hyperlink>
      <w:r>
        <w:t xml:space="preserve"> абзацем четвертым следующего содержания:</w:t>
      </w:r>
    </w:p>
    <w:p w:rsidR="00C47DC5" w:rsidRDefault="00C47DC5" w:rsidP="00C47DC5">
      <w:pPr>
        <w:pStyle w:val="ConsPlusNormal"/>
        <w:ind w:firstLine="540"/>
        <w:jc w:val="both"/>
      </w:pPr>
      <w:r>
        <w:t>"у нанимателей жилых помещений коммерческого использования, указанных в части второй подпункта 2.5 пункта 2 настоящего Указа, - с 1 марта 2016 г.;";</w:t>
      </w:r>
    </w:p>
    <w:p w:rsidR="00C47DC5" w:rsidRDefault="00C47DC5" w:rsidP="00C47DC5">
      <w:pPr>
        <w:pStyle w:val="ConsPlusNormal"/>
        <w:ind w:firstLine="540"/>
        <w:jc w:val="both"/>
      </w:pPr>
      <w:r>
        <w:t xml:space="preserve">в </w:t>
      </w:r>
      <w:hyperlink r:id="rId96" w:history="1">
        <w:r>
          <w:rPr>
            <w:color w:val="0000FF"/>
          </w:rPr>
          <w:t>частях первой</w:t>
        </w:r>
      </w:hyperlink>
      <w:r>
        <w:t xml:space="preserve"> и </w:t>
      </w:r>
      <w:hyperlink r:id="rId97" w:history="1">
        <w:r>
          <w:rPr>
            <w:color w:val="0000FF"/>
          </w:rPr>
          <w:t>второй подпункта 1.9</w:t>
        </w:r>
      </w:hyperlink>
      <w:r>
        <w:t>:</w:t>
      </w:r>
    </w:p>
    <w:p w:rsidR="00C47DC5" w:rsidRDefault="00C47DC5" w:rsidP="00C47DC5">
      <w:pPr>
        <w:pStyle w:val="ConsPlusNormal"/>
        <w:ind w:firstLine="540"/>
        <w:jc w:val="both"/>
      </w:pPr>
      <w:hyperlink r:id="rId98" w:history="1">
        <w:r>
          <w:rPr>
            <w:color w:val="0000FF"/>
          </w:rPr>
          <w:t>слова</w:t>
        </w:r>
      </w:hyperlink>
      <w:r>
        <w:t xml:space="preserve"> "подпунктом 2.3 и" заменить словами "подпунктами 2.3, 2.3-1,";</w:t>
      </w:r>
    </w:p>
    <w:p w:rsidR="00C47DC5" w:rsidRDefault="00C47DC5" w:rsidP="00C47DC5">
      <w:pPr>
        <w:pStyle w:val="ConsPlusNormal"/>
        <w:ind w:firstLine="540"/>
        <w:jc w:val="both"/>
      </w:pPr>
      <w:r>
        <w:t xml:space="preserve">после </w:t>
      </w:r>
      <w:hyperlink r:id="rId99" w:history="1">
        <w:r>
          <w:rPr>
            <w:color w:val="0000FF"/>
          </w:rPr>
          <w:t>слов</w:t>
        </w:r>
      </w:hyperlink>
      <w:r>
        <w:t xml:space="preserve"> "подпункта 2.4" дополнить части словами "и части второй подпункта 2.5";</w:t>
      </w:r>
    </w:p>
    <w:p w:rsidR="00C47DC5" w:rsidRDefault="00C47DC5" w:rsidP="00C47DC5">
      <w:pPr>
        <w:pStyle w:val="ConsPlusNormal"/>
        <w:ind w:firstLine="540"/>
        <w:jc w:val="both"/>
      </w:pPr>
      <w:r>
        <w:t xml:space="preserve">дополнить </w:t>
      </w:r>
      <w:hyperlink r:id="rId100" w:history="1">
        <w:r>
          <w:rPr>
            <w:color w:val="0000FF"/>
          </w:rPr>
          <w:t>пункт</w:t>
        </w:r>
      </w:hyperlink>
      <w:r>
        <w:t xml:space="preserve"> подпунктом 1.10 следующего содержания:</w:t>
      </w:r>
    </w:p>
    <w:p w:rsidR="00C47DC5" w:rsidRDefault="00C47DC5" w:rsidP="00C47DC5">
      <w:pPr>
        <w:pStyle w:val="ConsPlusNormal"/>
        <w:ind w:firstLine="540"/>
        <w:jc w:val="both"/>
      </w:pPr>
      <w:r>
        <w:t>"1.10. жилые помещения государственного жилищного фонда, расположенные на территории Республики Беларусь и предназначенные для проживания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аккредитованных в Республике Беларусь, иностранных организаций, предоставляются в порядке и на условиях, установленных Президентом Республики Беларусь.";</w:t>
      </w:r>
    </w:p>
    <w:p w:rsidR="00C47DC5" w:rsidRDefault="00C47DC5" w:rsidP="00C47DC5">
      <w:pPr>
        <w:pStyle w:val="ConsPlusNormal"/>
        <w:ind w:firstLine="540"/>
        <w:jc w:val="both"/>
      </w:pPr>
      <w:r>
        <w:t xml:space="preserve">в </w:t>
      </w:r>
      <w:hyperlink r:id="rId101" w:history="1">
        <w:r>
          <w:rPr>
            <w:color w:val="0000FF"/>
          </w:rPr>
          <w:t>пункте 2</w:t>
        </w:r>
      </w:hyperlink>
      <w:r>
        <w:t>:</w:t>
      </w:r>
    </w:p>
    <w:p w:rsidR="00C47DC5" w:rsidRDefault="00C47DC5" w:rsidP="00C47DC5">
      <w:pPr>
        <w:pStyle w:val="ConsPlusNormal"/>
        <w:ind w:firstLine="540"/>
        <w:jc w:val="both"/>
      </w:pPr>
      <w:r>
        <w:t xml:space="preserve">в </w:t>
      </w:r>
      <w:hyperlink r:id="rId102" w:history="1">
        <w:r>
          <w:rPr>
            <w:color w:val="0000FF"/>
          </w:rPr>
          <w:t>подпункте 2.1</w:t>
        </w:r>
      </w:hyperlink>
      <w:r>
        <w:t>:</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lastRenderedPageBreak/>
        <w:t>Действие абзаца двадцать второго подпункта 1.5 распространяется на отношения, возникшие с 1 апреля 2014 года (</w:t>
      </w:r>
      <w:hyperlink w:anchor="P343" w:history="1">
        <w:r>
          <w:rPr>
            <w:color w:val="0000FF"/>
          </w:rPr>
          <w:t>часть пятая пункта 2</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bookmarkStart w:id="9" w:name="P211"/>
      <w:bookmarkEnd w:id="9"/>
      <w:r>
        <w:t xml:space="preserve">в </w:t>
      </w:r>
      <w:hyperlink r:id="rId103" w:history="1">
        <w:r>
          <w:rPr>
            <w:color w:val="0000FF"/>
          </w:rPr>
          <w:t>абзаце первом</w:t>
        </w:r>
      </w:hyperlink>
      <w:r>
        <w:t xml:space="preserve"> слова "жилых помещений, расположенных на территории Республики Беларусь и предназначенных для проживания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аккредитованных в Республике Беларусь" заменить словами "жилых помещений, предназначенных для временного проживания иностранных граждан и лиц без гражданства (далее - иностранцы), ходатайствующих о предоставлении статуса беженца или дополнительной защиты в Республике Беларусь, и иностранцев, которым предоставлены статус беженца или дополнительная либо временная защита в Республике Беларусь";</w:t>
      </w:r>
    </w:p>
    <w:p w:rsidR="00C47DC5" w:rsidRDefault="00C47DC5" w:rsidP="00C47DC5">
      <w:pPr>
        <w:pStyle w:val="ConsPlusNormal"/>
        <w:ind w:firstLine="540"/>
        <w:jc w:val="both"/>
      </w:pPr>
      <w:r>
        <w:t xml:space="preserve">в </w:t>
      </w:r>
      <w:hyperlink r:id="rId104" w:history="1">
        <w:r>
          <w:rPr>
            <w:color w:val="0000FF"/>
          </w:rPr>
          <w:t>абзаце третьем</w:t>
        </w:r>
      </w:hyperlink>
      <w:r>
        <w:t xml:space="preserve"> слова "и иных государственных организаций, в хозяйственном ведении или оперативном управлении которых находятся жилые помещения республиканского жилищного фонда, государственных органов или иных государственных организаций, заключивших договор безвозмездного пользования жилым помещением республиканского жилищного фонда, или уполномоченных ими лиц (далее - государственные органы, другие организации)" заменить словами ", других организаций";</w:t>
      </w:r>
    </w:p>
    <w:p w:rsidR="00C47DC5" w:rsidRDefault="00C47DC5" w:rsidP="00C47DC5">
      <w:pPr>
        <w:pStyle w:val="ConsPlusNormal"/>
        <w:ind w:firstLine="540"/>
        <w:jc w:val="both"/>
      </w:pPr>
      <w:r>
        <w:t xml:space="preserve">дополнить </w:t>
      </w:r>
      <w:hyperlink r:id="rId105" w:history="1">
        <w:r>
          <w:rPr>
            <w:color w:val="0000FF"/>
          </w:rPr>
          <w:t>пункт</w:t>
        </w:r>
      </w:hyperlink>
      <w:r>
        <w:t xml:space="preserve"> подпунктом 2.3-1 следующего содержания:</w:t>
      </w:r>
    </w:p>
    <w:p w:rsidR="00C47DC5" w:rsidRDefault="00C47DC5" w:rsidP="00C47DC5">
      <w:pPr>
        <w:pStyle w:val="ConsPlusNormal"/>
        <w:ind w:firstLine="540"/>
        <w:jc w:val="both"/>
      </w:pPr>
      <w:r>
        <w:t>"2.3-1. изменение назначения здания общежития на здание многоквартирного жилого дома осуществляется по инициативе местного исполнительного и распорядительного органа (коммунальный жилищный фонд), государственного органа, другой организации (республиканский жилищный фонд) при условии соответствия жилых помещений, расположенных в этом общежитии, требованиям, предъявляемым к квартирам.</w:t>
      </w:r>
    </w:p>
    <w:p w:rsidR="00C47DC5" w:rsidRDefault="00C47DC5" w:rsidP="00C47DC5">
      <w:pPr>
        <w:pStyle w:val="ConsPlusNormal"/>
        <w:ind w:firstLine="540"/>
        <w:jc w:val="both"/>
      </w:pPr>
      <w:r>
        <w:t>В случае принятия местным исполнительным и распорядительным органом решения об изменении назначения здания общежития на многоквартирный жилой дом жилые помещения государственного жилищного фонда, расположенные в этом доме, в том числе заселенные, подлежат включению в состав жилых помещений коммерческого использования в порядке, определенном в подпункте 2.1 настоящего пункта.</w:t>
      </w:r>
    </w:p>
    <w:p w:rsidR="00C47DC5" w:rsidRDefault="00C47DC5" w:rsidP="00C47DC5">
      <w:pPr>
        <w:pStyle w:val="ConsPlusNormal"/>
        <w:ind w:firstLine="540"/>
        <w:jc w:val="both"/>
      </w:pPr>
      <w:r>
        <w:t>На основании решений о включении заселенных жилых помещений государственного жилищного фонда в состав жилых помещений коммерческого использования местные исполнительные и распорядительные органы, государственные органы, другие организации заключают договоры найма жилого помещения коммерческого использования государственного жилищного фонда на основе типового договора найма жилого помещения коммерческого использования государственного жилищного фонда:</w:t>
      </w:r>
    </w:p>
    <w:p w:rsidR="00C47DC5" w:rsidRDefault="00C47DC5" w:rsidP="00C47DC5">
      <w:pPr>
        <w:pStyle w:val="ConsPlusNormal"/>
        <w:ind w:firstLine="540"/>
        <w:jc w:val="both"/>
      </w:pPr>
      <w:r>
        <w:t>с нанимателями либо совершеннолетними членами, бывшими членами семьи выбывших (умерших) нанимателей, за исключением граждан, указанных в абзаце третьем настоящей части, - на установленный в ранее заключенных договорах найма срок, а при отсутствии указанных договоров и (или) трудовых (служебных) отношений с организацией, предоставившей жилое помещение, независимо от его принадлежности - на срок, не превышающий пяти лет;</w:t>
      </w:r>
    </w:p>
    <w:p w:rsidR="00C47DC5" w:rsidRDefault="00C47DC5" w:rsidP="00C47DC5">
      <w:pPr>
        <w:pStyle w:val="ConsPlusNormal"/>
        <w:ind w:firstLine="540"/>
        <w:jc w:val="both"/>
      </w:pPr>
      <w:r>
        <w:t xml:space="preserve">с нанимателями либо членами их семей, не подлежащими выселению из жилых помещений государственного жилищного фонда в общежитиях в соответствии с </w:t>
      </w:r>
      <w:hyperlink r:id="rId106" w:history="1">
        <w:r>
          <w:rPr>
            <w:color w:val="0000FF"/>
          </w:rPr>
          <w:t>пунктом 4 статьи 221</w:t>
        </w:r>
      </w:hyperlink>
      <w:r>
        <w:t xml:space="preserve"> Жилищного кодекса Республики Беларусь, - бессрочно.</w:t>
      </w:r>
    </w:p>
    <w:p w:rsidR="00C47DC5" w:rsidRDefault="00C47DC5" w:rsidP="00C47DC5">
      <w:pPr>
        <w:pStyle w:val="ConsPlusNormal"/>
        <w:ind w:firstLine="540"/>
        <w:jc w:val="both"/>
      </w:pPr>
      <w:r>
        <w:t xml:space="preserve">До 1 июля 2016 г. наниматель жилого помещения, включенного в соответствии с </w:t>
      </w:r>
      <w:r>
        <w:lastRenderedPageBreak/>
        <w:t xml:space="preserve">частью второй настоящего подпункта в состав жилых помещений коммерческого использования, не подлежащий выселению из жилого помещения государственного жилищного фонда в общежитии в соответствии с </w:t>
      </w:r>
      <w:hyperlink r:id="rId107" w:history="1">
        <w:r>
          <w:rPr>
            <w:color w:val="0000FF"/>
          </w:rPr>
          <w:t>пунктом 4 статьи 221</w:t>
        </w:r>
      </w:hyperlink>
      <w:r>
        <w:t xml:space="preserve"> Жилищного кодекса Республики Беларусь, совершеннолетние члены его семьи, а также иные граждане, за которыми в соответствии с законодательством сохраняется равное с нанимателем право владения и пользования этим жилым помещением, имеют право обратиться с заявлением о приватизации занимаемых жилых помещений в соответствии с законодательством. Заявление о приватизации жилых помещений, в которых проживают без совершеннолетних членов семьи дети-сироты и дети, оставшиеся без попечения родителей, в возрасте до четырнадцати лет, подается опекуном, приемным родителем приемной семьи, родителем-воспитателем детского дома семейного типа с предварительного согласия органов опеки и попечительства либо по инициативе указанных органов;";</w:t>
      </w:r>
    </w:p>
    <w:p w:rsidR="00C47DC5" w:rsidRDefault="00C47DC5" w:rsidP="00C47DC5">
      <w:pPr>
        <w:pStyle w:val="ConsPlusNormal"/>
        <w:ind w:firstLine="540"/>
        <w:jc w:val="both"/>
      </w:pPr>
      <w:hyperlink r:id="rId108" w:history="1">
        <w:r>
          <w:rPr>
            <w:color w:val="0000FF"/>
          </w:rPr>
          <w:t>часть первую подпункта 2.4</w:t>
        </w:r>
      </w:hyperlink>
      <w:r>
        <w:t xml:space="preserve"> дополнить словами ", если иное не установлено в части второй подпункта 2.5 настоящего пункта";</w:t>
      </w:r>
    </w:p>
    <w:p w:rsidR="00C47DC5" w:rsidRDefault="00C47DC5" w:rsidP="00C47DC5">
      <w:pPr>
        <w:pStyle w:val="ConsPlusNormal"/>
        <w:ind w:firstLine="540"/>
        <w:jc w:val="both"/>
      </w:pPr>
      <w:r>
        <w:t xml:space="preserve">в </w:t>
      </w:r>
      <w:hyperlink r:id="rId109" w:history="1">
        <w:r>
          <w:rPr>
            <w:color w:val="0000FF"/>
          </w:rPr>
          <w:t>подпункте 2.5</w:t>
        </w:r>
      </w:hyperlink>
      <w:r>
        <w:t>:</w:t>
      </w:r>
    </w:p>
    <w:p w:rsidR="00C47DC5" w:rsidRDefault="00C47DC5" w:rsidP="00C47DC5">
      <w:pPr>
        <w:pStyle w:val="ConsPlusNormal"/>
        <w:ind w:firstLine="540"/>
        <w:jc w:val="both"/>
      </w:pPr>
      <w:r>
        <w:t xml:space="preserve">изложить </w:t>
      </w:r>
      <w:hyperlink r:id="rId110" w:history="1">
        <w:r>
          <w:rPr>
            <w:color w:val="0000FF"/>
          </w:rPr>
          <w:t>подпункт</w:t>
        </w:r>
      </w:hyperlink>
      <w:r>
        <w:t xml:space="preserve"> в следующей редакции:</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Действие абзаца тридцать четвертого подпункта 1.5 распространяется на отношения, возникшие с 1 апреля 2014 года (</w:t>
      </w:r>
      <w:hyperlink w:anchor="P343" w:history="1">
        <w:r>
          <w:rPr>
            <w:color w:val="0000FF"/>
          </w:rPr>
          <w:t>часть пятая пункта 2</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bookmarkStart w:id="10" w:name="P226"/>
      <w:bookmarkEnd w:id="10"/>
      <w:r>
        <w:t>"2.5. до 1 апреля 2014 г. жилые помещения государственного жилищного фонда в административных и общественных зданиях органов и подразделений по чрезвычайным ситуациям, в том числе в пожарных депо, находящихся в оперативном управлении органов и подразделений по чрезвычайным ситуациям, включаются в состав специальных жилых помещений. Исключение названных жилых помещений из состава служебных жилых помещений и включение их в состав специальных жилых помещений осуществляются по решению Министерства по чрезвычайным ситуациям.</w:t>
      </w:r>
    </w:p>
    <w:p w:rsidR="00C47DC5" w:rsidRDefault="00C47DC5" w:rsidP="00C47DC5">
      <w:pPr>
        <w:pStyle w:val="ConsPlusNormal"/>
        <w:ind w:firstLine="540"/>
        <w:jc w:val="both"/>
      </w:pPr>
      <w:r>
        <w:t>Жилые помещения государственного жилищного фонда в зданиях, выделенных для размещения органов и подразделений по чрезвычайным ситуациям, находящиеся в хозяйственном ведении или оперативном управлении иных государственных органов и государственных организаций или в безвозмездном пользовании иных организаций, до 1 марта 2016 г. включаются в состав жилых помещений коммерческого использования в порядке, установленном в подпункте 2.1 настоящего пункта.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Действие абзаца тридцать шестого подпункта 1.5 распространяется на отношения, возникшие с 1 апреля 2014 года (</w:t>
      </w:r>
      <w:hyperlink w:anchor="P343" w:history="1">
        <w:r>
          <w:rPr>
            <w:color w:val="0000FF"/>
          </w:rPr>
          <w:t>часть пятая пункта 2</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bookmarkStart w:id="11" w:name="P231"/>
      <w:bookmarkEnd w:id="11"/>
      <w:r>
        <w:t xml:space="preserve">На основании решения о включении заселенных жилых помещений, указанных в части первой настоящего подпункта, в состав специальных жилых помещений с нанимателями этих жилых помещений заключаются договоры найма специального жилого помещения государственного жилищного фонда на основе типового договора найма специального жилого помещения государственного жилищного фонда, утверждаемого Советом Министров Республики Беларусь. При этом с нанимателями, проживающими в жилых помещениях, включенных в состав специальных жилых помещений, не состоящими в трудовых (служебных) отношениях с органами и подразделениями по чрезвычайным ситуациям, являющимися нуждающимися в улучшении жилищных условий и не имеющими на территории Республики Беларусь жилых помещений в собственности (долей в праве общей собственности на жилые помещения) и (или) во владении и пользовании &lt;*&gt;, договоры найма специального жилого помещения государственного жилищного фонда заключаются на срок, не </w:t>
      </w:r>
      <w:r>
        <w:lastRenderedPageBreak/>
        <w:t>превышающий пяти лет.</w:t>
      </w:r>
    </w:p>
    <w:p w:rsidR="00C47DC5" w:rsidRDefault="00C47DC5" w:rsidP="00C47DC5">
      <w:pPr>
        <w:pStyle w:val="ConsPlusNormal"/>
        <w:ind w:firstLine="540"/>
        <w:jc w:val="both"/>
      </w:pPr>
      <w:r>
        <w:t>На основании решения о включении заселенных жилых помещений, указанных в части второй настоящего подпункта, в состав жилых помещений коммерческого использования с нанимателями либо с совершеннолетними членами, бывшими членами семьи выбывших (умерших) нанимателей жилых помещений, состоящими в трудовых (служебных) отношениях с организацией, предоставившей жилое помещение, заключаются договоры найма жилого помещения коммерческого использования государственного жилищного фонда на основе типового договора найма жилого помещения коммерческого использования государственного жилищного фонда на срок трудовых (служебных) отношений. При отсутствии договоров найма жилого помещения и (или) трудовых (служебных) отношений с организацией, предоставившей жилое помещение, за исключением случая, указанного в части третьей пункта 79 Положения об учете граждан, нуждающихся в улучшении жилищных условий, и о порядке предоставления жилых помещений государственного жилищного фонда, договоры найма жилого помещения коммерческого использования государственного жилищного фонда с гражданами, проживающими в жилых помещениях, заключаются на срок, не превышающий пяти лет.</w:t>
      </w:r>
    </w:p>
    <w:p w:rsidR="00C47DC5" w:rsidRDefault="00C47DC5" w:rsidP="00C47DC5">
      <w:pPr>
        <w:pStyle w:val="ConsPlusNormal"/>
        <w:ind w:firstLine="540"/>
        <w:jc w:val="both"/>
      </w:pPr>
      <w:r>
        <w:t>С даты принятия решения о включении заселенных жилых помещений, указанных в части первой настоящего подпункта, в состав специальных жилых помещений договоры найма жилого помещения государственного жилищного фонда прекращают свое действие;";</w:t>
      </w:r>
    </w:p>
    <w:p w:rsidR="00C47DC5" w:rsidRDefault="00C47DC5" w:rsidP="00C47DC5">
      <w:pPr>
        <w:pStyle w:val="ConsPlusNormal"/>
        <w:ind w:firstLine="540"/>
        <w:jc w:val="both"/>
      </w:pPr>
      <w:r>
        <w:t xml:space="preserve">дополнить </w:t>
      </w:r>
      <w:hyperlink r:id="rId111" w:history="1">
        <w:r>
          <w:rPr>
            <w:color w:val="0000FF"/>
          </w:rPr>
          <w:t>подпункт</w:t>
        </w:r>
      </w:hyperlink>
      <w:r>
        <w:t xml:space="preserve"> подстрочным примечанием следующего содержания:</w:t>
      </w:r>
    </w:p>
    <w:p w:rsidR="00C47DC5" w:rsidRDefault="00C47DC5" w:rsidP="00C47DC5">
      <w:pPr>
        <w:pStyle w:val="ConsPlusNormal"/>
        <w:ind w:firstLine="540"/>
        <w:jc w:val="both"/>
      </w:pPr>
      <w:r>
        <w:t>"--------------------------------</w:t>
      </w:r>
    </w:p>
    <w:p w:rsidR="00C47DC5" w:rsidRDefault="00C47DC5" w:rsidP="00C47DC5">
      <w:pPr>
        <w:pStyle w:val="ConsPlusNormal"/>
        <w:ind w:firstLine="540"/>
        <w:jc w:val="both"/>
      </w:pPr>
      <w:r>
        <w:t>&lt;*&gt; Для целей настоящего подпункта под отсутствием у граждан во владении и пользовании жилых помещений понимается отсутствие жилых помещений, занимаемых гражданами по основаниям и в случаях, указанных в примечании к подпункту 3.1.1 пункта 3 Положения об учете граждан, нуждающихся в улучшении жилищных условий, и о порядке предоставления жилых помещений государственного жилищного фонда.";</w:t>
      </w:r>
    </w:p>
    <w:p w:rsidR="00C47DC5" w:rsidRDefault="00C47DC5" w:rsidP="00C47DC5">
      <w:pPr>
        <w:pStyle w:val="ConsPlusNormal"/>
      </w:pPr>
    </w:p>
    <w:p w:rsidR="00C47DC5" w:rsidRDefault="00C47DC5" w:rsidP="00C47DC5">
      <w:pPr>
        <w:pStyle w:val="ConsPlusNormal"/>
        <w:ind w:firstLine="540"/>
        <w:jc w:val="both"/>
      </w:pPr>
      <w:r>
        <w:t xml:space="preserve">дополнить </w:t>
      </w:r>
      <w:hyperlink r:id="rId112" w:history="1">
        <w:r>
          <w:rPr>
            <w:color w:val="0000FF"/>
          </w:rPr>
          <w:t>пункт</w:t>
        </w:r>
      </w:hyperlink>
      <w:r>
        <w:t xml:space="preserve"> подпунктом 2.7 следующего содержания:</w:t>
      </w:r>
    </w:p>
    <w:p w:rsidR="00C47DC5" w:rsidRDefault="00C47DC5" w:rsidP="00C47DC5">
      <w:pPr>
        <w:pStyle w:val="ConsPlusNormal"/>
        <w:ind w:firstLine="540"/>
        <w:jc w:val="both"/>
      </w:pPr>
      <w:r>
        <w:t>"2.7. с даты принятия решений о включении заселенных жилых помещений государственного жилищного фонда в состав жилых помещений коммерческого использования соответствующие договоры найма жилого помещения государственного жилищного фонда прекращают свое действие.";</w:t>
      </w:r>
    </w:p>
    <w:p w:rsidR="00C47DC5" w:rsidRDefault="00C47DC5" w:rsidP="00C47DC5">
      <w:pPr>
        <w:pStyle w:val="ConsPlusNormal"/>
        <w:ind w:firstLine="540"/>
        <w:jc w:val="both"/>
      </w:pPr>
      <w:r>
        <w:t xml:space="preserve">в </w:t>
      </w:r>
      <w:hyperlink r:id="rId113" w:history="1">
        <w:r>
          <w:rPr>
            <w:color w:val="0000FF"/>
          </w:rPr>
          <w:t>пункте 4</w:t>
        </w:r>
      </w:hyperlink>
      <w:r>
        <w:t>:</w:t>
      </w:r>
    </w:p>
    <w:p w:rsidR="00C47DC5" w:rsidRDefault="00C47DC5" w:rsidP="00C47DC5">
      <w:pPr>
        <w:pStyle w:val="ConsPlusNormal"/>
        <w:ind w:firstLine="540"/>
        <w:jc w:val="both"/>
      </w:pPr>
      <w:hyperlink r:id="rId114" w:history="1">
        <w:r>
          <w:rPr>
            <w:color w:val="0000FF"/>
          </w:rPr>
          <w:t>часть первую</w:t>
        </w:r>
      </w:hyperlink>
      <w:r>
        <w:t xml:space="preserve"> после слов "этому гражданину" дополнить словами "с его согласия";</w:t>
      </w:r>
    </w:p>
    <w:p w:rsidR="00C47DC5" w:rsidRDefault="00C47DC5" w:rsidP="00C47DC5">
      <w:pPr>
        <w:pStyle w:val="ConsPlusNormal"/>
        <w:ind w:firstLine="540"/>
        <w:jc w:val="both"/>
      </w:pPr>
      <w:r>
        <w:t xml:space="preserve">дополнить </w:t>
      </w:r>
      <w:hyperlink r:id="rId115" w:history="1">
        <w:r>
          <w:rPr>
            <w:color w:val="0000FF"/>
          </w:rPr>
          <w:t>пункт</w:t>
        </w:r>
      </w:hyperlink>
      <w:r>
        <w:t xml:space="preserve"> частями третьей и четвертой следующего содержания:</w:t>
      </w:r>
    </w:p>
    <w:p w:rsidR="00C47DC5" w:rsidRDefault="00C47DC5" w:rsidP="00C47DC5">
      <w:pPr>
        <w:pStyle w:val="ConsPlusNormal"/>
        <w:ind w:firstLine="540"/>
        <w:jc w:val="both"/>
      </w:pPr>
      <w:r>
        <w:t xml:space="preserve">"Гражданин, которому принадлежит на праве собственности жилое помещение, находящееся в многоквартирном или блокированном жилом доме, признанное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вправе с письменного согласия совершеннолетних членов его семьи, проживающих совместно с ним, требовать предоставления ему жилого помещения коммерческого использования по общей площади менее общей площади принадлежащего ему жилого помещения либо письменно отказаться от предоставления жилого помещения коммерческого использования. В случае отказа от предоставления жилого помещения коммерческого использования гражданин, которому принадлежит на праве собственности жилое помещение, совместно с членами его семьи, </w:t>
      </w:r>
      <w:r>
        <w:lastRenderedPageBreak/>
        <w:t>проживающими совместно с ним, после выплаты ему компенсации, предусмотренной в части второй настоящего пункта, подлежит выселению из занимаемого жилого помещения без предоставления другого жилого помещения.</w:t>
      </w:r>
    </w:p>
    <w:p w:rsidR="00C47DC5" w:rsidRDefault="00C47DC5" w:rsidP="00C47DC5">
      <w:pPr>
        <w:pStyle w:val="ConsPlusNormal"/>
        <w:ind w:firstLine="540"/>
        <w:jc w:val="both"/>
      </w:pPr>
      <w:r>
        <w:t>При реализации прав, предусмотренных в частях первой и второй настоящего пункта, выплата денежной компенсации и оплата расходов, связанных с оценкой стоимости жилых помещений, осуществляются местными исполнительными и распорядительными органами из средств местных бюджетов.";</w:t>
      </w:r>
    </w:p>
    <w:p w:rsidR="00C47DC5" w:rsidRDefault="00C47DC5" w:rsidP="00C47DC5">
      <w:pPr>
        <w:pStyle w:val="ConsPlusNormal"/>
        <w:ind w:firstLine="540"/>
        <w:jc w:val="both"/>
      </w:pPr>
      <w:r>
        <w:t xml:space="preserve">в </w:t>
      </w:r>
      <w:hyperlink r:id="rId116" w:history="1">
        <w:r>
          <w:rPr>
            <w:color w:val="0000FF"/>
          </w:rPr>
          <w:t>Положении</w:t>
        </w:r>
      </w:hyperlink>
      <w:r>
        <w:t xml:space="preserve"> об учете граждан, нуждающихся в улучшении жилищных условий, и о порядке предоставления жилых помещений государственного жилищного фонда, утвержденном этим Указом:</w:t>
      </w:r>
    </w:p>
    <w:p w:rsidR="00C47DC5" w:rsidRDefault="00C47DC5" w:rsidP="00C47DC5">
      <w:pPr>
        <w:pStyle w:val="ConsPlusNormal"/>
        <w:ind w:firstLine="540"/>
        <w:jc w:val="both"/>
      </w:pPr>
      <w:hyperlink r:id="rId117" w:history="1">
        <w:r>
          <w:rPr>
            <w:color w:val="0000FF"/>
          </w:rPr>
          <w:t>часть вторую</w:t>
        </w:r>
      </w:hyperlink>
      <w:r>
        <w:t xml:space="preserve"> преамбулы после слов "Следственного комитета," дополнить словами "Государственного комитета судебных экспертиз,";</w:t>
      </w:r>
    </w:p>
    <w:p w:rsidR="00C47DC5" w:rsidRDefault="00C47DC5" w:rsidP="00C47DC5">
      <w:pPr>
        <w:pStyle w:val="ConsPlusNormal"/>
        <w:ind w:firstLine="540"/>
        <w:jc w:val="both"/>
      </w:pPr>
      <w:r>
        <w:t xml:space="preserve">в </w:t>
      </w:r>
      <w:hyperlink r:id="rId118" w:history="1">
        <w:r>
          <w:rPr>
            <w:color w:val="0000FF"/>
          </w:rPr>
          <w:t>пункте 3</w:t>
        </w:r>
      </w:hyperlink>
      <w:r>
        <w:t>:</w:t>
      </w:r>
    </w:p>
    <w:p w:rsidR="00C47DC5" w:rsidRDefault="00C47DC5" w:rsidP="00C47DC5">
      <w:pPr>
        <w:pStyle w:val="ConsPlusNormal"/>
        <w:ind w:firstLine="540"/>
        <w:jc w:val="both"/>
      </w:pPr>
      <w:hyperlink r:id="rId119" w:history="1">
        <w:r>
          <w:rPr>
            <w:color w:val="0000FF"/>
          </w:rPr>
          <w:t>подпункт 3.1.6</w:t>
        </w:r>
      </w:hyperlink>
      <w:r>
        <w:t xml:space="preserve"> после слов "(служебных) отношений" дополнить словами ", в специальных жилых помещениях государственного жилищного фонда в административных и общественных зданиях органов и подразделений по чрезвычайным ситуациям, в том числе в зданиях пожарных депо, на условиях договора найма специального жилого помещения государственного жилищного фонда, заключенного на срок трудовых (служебных) отношений либо на срок, не превышающий пяти лет";</w:t>
      </w:r>
    </w:p>
    <w:p w:rsidR="00C47DC5" w:rsidRDefault="00C47DC5" w:rsidP="00C47DC5">
      <w:pPr>
        <w:pStyle w:val="ConsPlusNormal"/>
        <w:ind w:firstLine="540"/>
        <w:jc w:val="both"/>
      </w:pPr>
      <w:hyperlink r:id="rId120" w:history="1">
        <w:r>
          <w:rPr>
            <w:color w:val="0000FF"/>
          </w:rPr>
          <w:t>абзац второй подпункта 3.3</w:t>
        </w:r>
      </w:hyperlink>
      <w:r>
        <w:t xml:space="preserve"> после слов "жилых помещений" и "жилые помещения" дополнить соответственно словами "(долей в праве общей собственности на жилые помещения)" и "(доли в праве общей собственности на жилые помещения)";</w:t>
      </w:r>
    </w:p>
    <w:p w:rsidR="00C47DC5" w:rsidRDefault="00C47DC5" w:rsidP="00C47DC5">
      <w:pPr>
        <w:pStyle w:val="ConsPlusNormal"/>
        <w:ind w:firstLine="540"/>
        <w:jc w:val="both"/>
      </w:pPr>
      <w:r>
        <w:t xml:space="preserve">в </w:t>
      </w:r>
      <w:hyperlink r:id="rId121" w:history="1">
        <w:r>
          <w:rPr>
            <w:color w:val="0000FF"/>
          </w:rPr>
          <w:t>пункте 4</w:t>
        </w:r>
      </w:hyperlink>
      <w:r>
        <w:t>:</w:t>
      </w:r>
    </w:p>
    <w:p w:rsidR="00C47DC5" w:rsidRDefault="00C47DC5" w:rsidP="00C47DC5">
      <w:pPr>
        <w:pStyle w:val="ConsPlusNormal"/>
        <w:ind w:firstLine="540"/>
        <w:jc w:val="both"/>
      </w:pPr>
      <w:r>
        <w:t xml:space="preserve">из </w:t>
      </w:r>
      <w:hyperlink r:id="rId122" w:history="1">
        <w:r>
          <w:rPr>
            <w:color w:val="0000FF"/>
          </w:rPr>
          <w:t>подпункта 4.2</w:t>
        </w:r>
      </w:hyperlink>
      <w:r>
        <w:t xml:space="preserve"> слово "граждан," исключить;</w:t>
      </w:r>
    </w:p>
    <w:p w:rsidR="00C47DC5" w:rsidRDefault="00C47DC5" w:rsidP="00C47DC5">
      <w:pPr>
        <w:pStyle w:val="ConsPlusNormal"/>
        <w:ind w:firstLine="540"/>
        <w:jc w:val="both"/>
      </w:pPr>
      <w:r>
        <w:t xml:space="preserve">в </w:t>
      </w:r>
      <w:hyperlink r:id="rId123" w:history="1">
        <w:r>
          <w:rPr>
            <w:color w:val="0000FF"/>
          </w:rPr>
          <w:t>подпункте 4.3</w:t>
        </w:r>
      </w:hyperlink>
      <w:r>
        <w:t>:</w:t>
      </w:r>
    </w:p>
    <w:p w:rsidR="00C47DC5" w:rsidRDefault="00C47DC5" w:rsidP="00C47DC5">
      <w:pPr>
        <w:pStyle w:val="ConsPlusNormal"/>
        <w:ind w:firstLine="540"/>
        <w:jc w:val="both"/>
      </w:pPr>
      <w:hyperlink r:id="rId124" w:history="1">
        <w:r>
          <w:rPr>
            <w:color w:val="0000FF"/>
          </w:rPr>
          <w:t>слова</w:t>
        </w:r>
      </w:hyperlink>
      <w:r>
        <w:t xml:space="preserve"> ", в течение десяти лет со дня регистрации их" и "или высшее" заменить соответственно словами "и имеющие менее десяти лет регистрации" и ", высшее или послевузовское";</w:t>
      </w:r>
    </w:p>
    <w:p w:rsidR="00C47DC5" w:rsidRDefault="00C47DC5" w:rsidP="00C47DC5">
      <w:pPr>
        <w:pStyle w:val="ConsPlusNormal"/>
        <w:ind w:firstLine="540"/>
        <w:jc w:val="both"/>
      </w:pPr>
      <w:r>
        <w:t xml:space="preserve">после </w:t>
      </w:r>
      <w:hyperlink r:id="rId125" w:history="1">
        <w:r>
          <w:rPr>
            <w:color w:val="0000FF"/>
          </w:rPr>
          <w:t>слов</w:t>
        </w:r>
      </w:hyperlink>
      <w:r>
        <w:t xml:space="preserve"> "(рабочего, служащего)," дополнить подпункт словами "договором о подготовке научного работника высшей квалификации за счет средств республиканского бюджета,";</w:t>
      </w:r>
    </w:p>
    <w:p w:rsidR="00C47DC5" w:rsidRDefault="00C47DC5" w:rsidP="00C47DC5">
      <w:pPr>
        <w:pStyle w:val="ConsPlusNormal"/>
        <w:ind w:firstLine="540"/>
        <w:jc w:val="both"/>
      </w:pPr>
      <w:hyperlink r:id="rId126" w:history="1">
        <w:r>
          <w:rPr>
            <w:color w:val="0000FF"/>
          </w:rPr>
          <w:t>слова</w:t>
        </w:r>
      </w:hyperlink>
      <w:r>
        <w:t xml:space="preserve"> "назначением (избранием) на должности, включенные в перечень, определяемый Советом Министров Республики Беларусь по согласованию с Президентом Республики Беларусь, и" исключить;</w:t>
      </w:r>
    </w:p>
    <w:p w:rsidR="00C47DC5" w:rsidRDefault="00C47DC5" w:rsidP="00C47DC5">
      <w:pPr>
        <w:pStyle w:val="ConsPlusNormal"/>
        <w:ind w:firstLine="540"/>
        <w:jc w:val="both"/>
      </w:pPr>
      <w:r>
        <w:t xml:space="preserve">из </w:t>
      </w:r>
      <w:hyperlink r:id="rId127" w:history="1">
        <w:r>
          <w:rPr>
            <w:color w:val="0000FF"/>
          </w:rPr>
          <w:t>подпунктов 4.4</w:t>
        </w:r>
      </w:hyperlink>
      <w:r>
        <w:t xml:space="preserve"> и </w:t>
      </w:r>
      <w:hyperlink r:id="rId128" w:history="1">
        <w:r>
          <w:rPr>
            <w:color w:val="0000FF"/>
          </w:rPr>
          <w:t>4.6</w:t>
        </w:r>
      </w:hyperlink>
      <w:r>
        <w:t xml:space="preserve"> слова "назначением (избранием) на должности, включенные в перечень, определяемый Советом Министров Республики Беларусь по согласованию с Президентом Республики Беларусь, и" исключить;</w:t>
      </w:r>
    </w:p>
    <w:p w:rsidR="00C47DC5" w:rsidRDefault="00C47DC5" w:rsidP="00C47DC5">
      <w:pPr>
        <w:pStyle w:val="ConsPlusNormal"/>
        <w:ind w:firstLine="540"/>
        <w:jc w:val="both"/>
      </w:pPr>
      <w:r>
        <w:t xml:space="preserve">в </w:t>
      </w:r>
      <w:hyperlink r:id="rId129" w:history="1">
        <w:r>
          <w:rPr>
            <w:color w:val="0000FF"/>
          </w:rPr>
          <w:t>подпункте 4.5</w:t>
        </w:r>
      </w:hyperlink>
      <w:r>
        <w:t>:</w:t>
      </w:r>
    </w:p>
    <w:p w:rsidR="00C47DC5" w:rsidRDefault="00C47DC5" w:rsidP="00C47DC5">
      <w:pPr>
        <w:pStyle w:val="ConsPlusNormal"/>
        <w:ind w:firstLine="540"/>
        <w:jc w:val="both"/>
      </w:pPr>
      <w:hyperlink r:id="rId130" w:history="1">
        <w:r>
          <w:rPr>
            <w:color w:val="0000FF"/>
          </w:rPr>
          <w:t>слова</w:t>
        </w:r>
      </w:hyperlink>
      <w:r>
        <w:t xml:space="preserve"> ", в течение пяти лет со дня регистрации их" и "или высшее" заменить соответственно словами "и имеющие менее пяти лет регистрации" и ", высшее или послевузовское";</w:t>
      </w:r>
    </w:p>
    <w:p w:rsidR="00C47DC5" w:rsidRDefault="00C47DC5" w:rsidP="00C47DC5">
      <w:pPr>
        <w:pStyle w:val="ConsPlusNormal"/>
        <w:ind w:firstLine="540"/>
        <w:jc w:val="both"/>
      </w:pPr>
      <w:r>
        <w:t xml:space="preserve">после </w:t>
      </w:r>
      <w:hyperlink r:id="rId131" w:history="1">
        <w:r>
          <w:rPr>
            <w:color w:val="0000FF"/>
          </w:rPr>
          <w:t>слов</w:t>
        </w:r>
      </w:hyperlink>
      <w:r>
        <w:t xml:space="preserve"> "(рабочего, служащего)," дополнить подпункт словами "договором о подготовке научного работника высшей квалификации за счет средств республиканского бюджета,";</w:t>
      </w:r>
    </w:p>
    <w:p w:rsidR="00C47DC5" w:rsidRDefault="00C47DC5" w:rsidP="00C47DC5">
      <w:pPr>
        <w:pStyle w:val="ConsPlusNormal"/>
        <w:ind w:firstLine="540"/>
        <w:jc w:val="both"/>
      </w:pPr>
      <w:hyperlink r:id="rId132" w:history="1">
        <w:r>
          <w:rPr>
            <w:color w:val="0000FF"/>
          </w:rPr>
          <w:t>слова</w:t>
        </w:r>
      </w:hyperlink>
      <w:r>
        <w:t xml:space="preserve"> "назначением (избранием) на должности, включенные в перечень, определяемый Советом Министров Республики Беларусь по согласованию с Президентом Республики Беларусь, и" исключить;</w:t>
      </w:r>
    </w:p>
    <w:p w:rsidR="00C47DC5" w:rsidRDefault="00C47DC5" w:rsidP="00C47DC5">
      <w:pPr>
        <w:pStyle w:val="ConsPlusNormal"/>
        <w:ind w:firstLine="540"/>
        <w:jc w:val="both"/>
      </w:pPr>
      <w:hyperlink r:id="rId133" w:history="1">
        <w:r>
          <w:rPr>
            <w:color w:val="0000FF"/>
          </w:rPr>
          <w:t>подпункт 4.8</w:t>
        </w:r>
      </w:hyperlink>
      <w:r>
        <w:t xml:space="preserve"> после слов "государственной поддержки" дополнить словами "гражданином или членами его семьи";</w:t>
      </w:r>
    </w:p>
    <w:p w:rsidR="00C47DC5" w:rsidRDefault="00C47DC5" w:rsidP="00C47DC5">
      <w:pPr>
        <w:pStyle w:val="ConsPlusNormal"/>
        <w:ind w:firstLine="540"/>
        <w:jc w:val="both"/>
      </w:pPr>
      <w:r>
        <w:lastRenderedPageBreak/>
        <w:t xml:space="preserve">дополнить </w:t>
      </w:r>
      <w:hyperlink r:id="rId134" w:history="1">
        <w:r>
          <w:rPr>
            <w:color w:val="0000FF"/>
          </w:rPr>
          <w:t>пункт</w:t>
        </w:r>
      </w:hyperlink>
      <w:r>
        <w:t xml:space="preserve"> подпунктом 4.10 следующего содержания:</w:t>
      </w:r>
    </w:p>
    <w:p w:rsidR="00C47DC5" w:rsidRDefault="00C47DC5" w:rsidP="00C47DC5">
      <w:pPr>
        <w:pStyle w:val="ConsPlusNormal"/>
        <w:ind w:firstLine="540"/>
        <w:jc w:val="both"/>
      </w:pPr>
      <w:r>
        <w:t>"4.10. имеющие в собственности в населенном пункте по месту принятия на учет жилые помещения (доли в праве общей собственности на жилые помещения), признанные не соответствующими установленным для проживания санитарным и техническим требованиям, непригодными для проживания, приобретенные путем заключения договоров купли-продажи, дарения, мены и других (за исключением вступления в наследство) после принятия в установленном порядке решения о признании жилого помещения не соответствующим установленным для проживания санитарным и техническим требованиям, непригодным для проживания, - при принятии граждан на учет нуждающихся в улучшении жилищных условий по основанию, предусмотренному в подпункте 3.1.3 пункта 3 настоящего Положения.";</w:t>
      </w:r>
    </w:p>
    <w:p w:rsidR="00C47DC5" w:rsidRDefault="00C47DC5" w:rsidP="00C47DC5">
      <w:pPr>
        <w:pStyle w:val="ConsPlusNormal"/>
        <w:ind w:firstLine="540"/>
        <w:jc w:val="both"/>
      </w:pPr>
      <w:hyperlink r:id="rId135" w:history="1">
        <w:r>
          <w:rPr>
            <w:color w:val="0000FF"/>
          </w:rPr>
          <w:t>часть первую пункта 9</w:t>
        </w:r>
      </w:hyperlink>
      <w:r>
        <w:t xml:space="preserve"> после слов "Следственном комитете," дополнить словами "Государственном комитете судебных экспертиз,";</w:t>
      </w:r>
    </w:p>
    <w:p w:rsidR="00C47DC5" w:rsidRDefault="00C47DC5" w:rsidP="00C47DC5">
      <w:pPr>
        <w:pStyle w:val="ConsPlusNormal"/>
        <w:ind w:firstLine="540"/>
        <w:jc w:val="both"/>
      </w:pPr>
      <w:hyperlink r:id="rId136" w:history="1">
        <w:r>
          <w:rPr>
            <w:color w:val="0000FF"/>
          </w:rPr>
          <w:t>пункт 13</w:t>
        </w:r>
      </w:hyperlink>
      <w:r>
        <w:t xml:space="preserve"> дополнить подпунктами 13.10 - 13.14 следующего содержания:</w:t>
      </w:r>
    </w:p>
    <w:p w:rsidR="00C47DC5" w:rsidRDefault="00C47DC5" w:rsidP="00C47DC5">
      <w:pPr>
        <w:pStyle w:val="ConsPlusNormal"/>
        <w:ind w:firstLine="540"/>
        <w:jc w:val="both"/>
      </w:pPr>
      <w:r>
        <w:t>"13.10. сведения о получении (неполучении) льготного кредита, одноразовой субсидии на строительство (реконструкцию) или приобретение жилого помещения гражданином и членами его семьи, с которыми он принимается на учет нуждающихся в улучшении жилищных условий;</w:t>
      </w:r>
    </w:p>
    <w:p w:rsidR="00C47DC5" w:rsidRDefault="00C47DC5" w:rsidP="00C47DC5">
      <w:pPr>
        <w:pStyle w:val="ConsPlusNormal"/>
        <w:ind w:firstLine="540"/>
        <w:jc w:val="both"/>
      </w:pPr>
      <w:r>
        <w:t>13.11. 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в подпункте 3.1.11 пункта 3 настоящего Положения;</w:t>
      </w:r>
    </w:p>
    <w:p w:rsidR="00C47DC5" w:rsidRDefault="00C47DC5" w:rsidP="00C47DC5">
      <w:pPr>
        <w:pStyle w:val="ConsPlusNormal"/>
        <w:ind w:firstLine="540"/>
        <w:jc w:val="both"/>
      </w:pPr>
      <w:r>
        <w:t>13.12. копия трудового договора - при принятии граждан на учет нуждающихся в улучшении жилищных условий по основанию, предусмотренному в подпункте 3.1.4 пункта 3 настоящего Положения;</w:t>
      </w:r>
    </w:p>
    <w:p w:rsidR="00C47DC5" w:rsidRDefault="00C47DC5" w:rsidP="00C47DC5">
      <w:pPr>
        <w:pStyle w:val="ConsPlusNormal"/>
        <w:ind w:firstLine="540"/>
        <w:jc w:val="both"/>
      </w:pPr>
      <w:r>
        <w:t>13.13. справка о состоянии на учете нуждающихся в улучшении жилищных условий - при принятии на учет граждан в случае, если супруги зарегистрированы в разных населенных пунктах или в разных районах населенного пункта;</w:t>
      </w:r>
    </w:p>
    <w:p w:rsidR="00C47DC5" w:rsidRDefault="00C47DC5" w:rsidP="00C47DC5">
      <w:pPr>
        <w:pStyle w:val="ConsPlusNormal"/>
        <w:ind w:firstLine="540"/>
        <w:jc w:val="both"/>
      </w:pPr>
      <w:r>
        <w:t>13.14. иные документы (сведения), необходимые для принятия граждан на учет нуждающихся в улучшении жилищных условий.";</w:t>
      </w:r>
    </w:p>
    <w:p w:rsidR="00C47DC5" w:rsidRDefault="00C47DC5" w:rsidP="00C47DC5">
      <w:pPr>
        <w:pStyle w:val="ConsPlusNormal"/>
        <w:ind w:firstLine="540"/>
        <w:jc w:val="both"/>
      </w:pPr>
      <w:r>
        <w:t xml:space="preserve">в </w:t>
      </w:r>
      <w:hyperlink r:id="rId137" w:history="1">
        <w:r>
          <w:rPr>
            <w:color w:val="0000FF"/>
          </w:rPr>
          <w:t>частях первой</w:t>
        </w:r>
      </w:hyperlink>
      <w:r>
        <w:t xml:space="preserve"> и </w:t>
      </w:r>
      <w:hyperlink r:id="rId138" w:history="1">
        <w:r>
          <w:rPr>
            <w:color w:val="0000FF"/>
          </w:rPr>
          <w:t>пятой пункта 15</w:t>
        </w:r>
      </w:hyperlink>
      <w:r>
        <w:t xml:space="preserve"> цифры "13.9" заменить цифрами "13.9 - 13.14";</w:t>
      </w:r>
    </w:p>
    <w:p w:rsidR="00C47DC5" w:rsidRDefault="00C47DC5" w:rsidP="00C47DC5">
      <w:pPr>
        <w:pStyle w:val="ConsPlusNormal"/>
        <w:ind w:firstLine="540"/>
        <w:jc w:val="both"/>
      </w:pPr>
      <w:r>
        <w:t xml:space="preserve">в </w:t>
      </w:r>
      <w:hyperlink r:id="rId139" w:history="1">
        <w:r>
          <w:rPr>
            <w:color w:val="0000FF"/>
          </w:rPr>
          <w:t>части первой пункта 16</w:t>
        </w:r>
      </w:hyperlink>
      <w:r>
        <w:t xml:space="preserve"> и </w:t>
      </w:r>
      <w:hyperlink r:id="rId140" w:history="1">
        <w:r>
          <w:rPr>
            <w:color w:val="0000FF"/>
          </w:rPr>
          <w:t>части первой пункта 20</w:t>
        </w:r>
      </w:hyperlink>
      <w:r>
        <w:t xml:space="preserve"> цифры "13.9" заменить цифрами "13.14";</w:t>
      </w:r>
    </w:p>
    <w:p w:rsidR="00C47DC5" w:rsidRDefault="00C47DC5" w:rsidP="00C47DC5">
      <w:pPr>
        <w:pStyle w:val="ConsPlusNormal"/>
        <w:ind w:firstLine="540"/>
        <w:jc w:val="both"/>
      </w:pPr>
      <w:hyperlink r:id="rId141" w:history="1">
        <w:r>
          <w:rPr>
            <w:color w:val="0000FF"/>
          </w:rPr>
          <w:t>пункт 19</w:t>
        </w:r>
      </w:hyperlink>
      <w:r>
        <w:t xml:space="preserve"> дополнить словами "либо в глобальной компьютерной сети Интернет на официальных сайтах местных исполнительных и распорядительных органов, иных государственных органов, других организаций";</w:t>
      </w:r>
    </w:p>
    <w:p w:rsidR="00C47DC5" w:rsidRDefault="00C47DC5" w:rsidP="00C47DC5">
      <w:pPr>
        <w:pStyle w:val="ConsPlusNormal"/>
        <w:ind w:firstLine="540"/>
        <w:jc w:val="both"/>
      </w:pPr>
      <w:r>
        <w:t xml:space="preserve">в </w:t>
      </w:r>
      <w:hyperlink r:id="rId142" w:history="1">
        <w:r>
          <w:rPr>
            <w:color w:val="0000FF"/>
          </w:rPr>
          <w:t>части первой пункта 27</w:t>
        </w:r>
      </w:hyperlink>
      <w:r>
        <w:t xml:space="preserve"> слово "десятидневный" заменить словом "пятидневный";</w:t>
      </w:r>
    </w:p>
    <w:p w:rsidR="00C47DC5" w:rsidRDefault="00C47DC5" w:rsidP="00C47DC5">
      <w:pPr>
        <w:pStyle w:val="ConsPlusNormal"/>
        <w:ind w:firstLine="540"/>
        <w:jc w:val="both"/>
      </w:pPr>
      <w:r>
        <w:t xml:space="preserve">в </w:t>
      </w:r>
      <w:hyperlink r:id="rId143" w:history="1">
        <w:r>
          <w:rPr>
            <w:color w:val="0000FF"/>
          </w:rPr>
          <w:t>части четвертой пункта 29</w:t>
        </w:r>
      </w:hyperlink>
      <w:r>
        <w:t xml:space="preserve"> слова "коммерческого использования" и "таких жилых помещений" заменить соответственно словами "в общежитиях и жилыми помещениями социального пользования" и "жилых помещений социального пользования";</w:t>
      </w:r>
    </w:p>
    <w:p w:rsidR="00C47DC5" w:rsidRDefault="00C47DC5" w:rsidP="00C47DC5">
      <w:pPr>
        <w:pStyle w:val="ConsPlusNormal"/>
        <w:ind w:firstLine="540"/>
        <w:jc w:val="both"/>
      </w:pPr>
      <w:hyperlink r:id="rId144" w:history="1">
        <w:r>
          <w:rPr>
            <w:color w:val="0000FF"/>
          </w:rPr>
          <w:t>пункт 30</w:t>
        </w:r>
      </w:hyperlink>
      <w:r>
        <w:t xml:space="preserve"> дополнить словами ", а также документы, подтверждающие право на получение жилого помещения социального пользования";</w:t>
      </w:r>
    </w:p>
    <w:p w:rsidR="00C47DC5" w:rsidRDefault="00C47DC5" w:rsidP="00C47DC5">
      <w:pPr>
        <w:pStyle w:val="ConsPlusNormal"/>
        <w:ind w:firstLine="540"/>
        <w:jc w:val="both"/>
      </w:pPr>
      <w:hyperlink r:id="rId145" w:history="1">
        <w:r>
          <w:rPr>
            <w:color w:val="0000FF"/>
          </w:rPr>
          <w:t>пункт 40</w:t>
        </w:r>
      </w:hyperlink>
      <w:r>
        <w:t xml:space="preserve"> дополнить частями третьей - шестой следующего содержания:</w:t>
      </w:r>
    </w:p>
    <w:p w:rsidR="00C47DC5" w:rsidRDefault="00C47DC5" w:rsidP="00C47DC5">
      <w:pPr>
        <w:pStyle w:val="ConsPlusNormal"/>
        <w:ind w:firstLine="540"/>
        <w:jc w:val="both"/>
      </w:pPr>
      <w:r>
        <w:t xml:space="preserve">"Граждане, состоявшие на учете нуждающихся в улучшении жилищных условий в Генеральной прокуратуре, Министерстве обороны, Министерстве внутренних дел, Следственном комитете, Государственном комитете судебных экспертиз, органах и подразделениях по чрезвычайным ситуациям, Комитете государственной безопасности, Государственном пограничном комитете, Службе безопасности Президента Республики Беларусь, Оперативно-аналитическом центре при Президенте Республики </w:t>
      </w:r>
      <w:r>
        <w:lastRenderedPageBreak/>
        <w:t>Беларусь, Комитете государственного контроля, а также в организациях, входящих в их систему или подчиненных им, и принятые в связи с присвоением им воинского или специального звания на военную службу (службу) в данные государственные органы, организации, сохраняют право состоять на учете нуждающихся в улучшении жилищных условий по месту работы (службы) с даты первоначальной постановки их на такой учет в указанных государственных органах, организациях. Право состоять на учете нуждающихся в улучшении жилищных условий с даты первоначальной постановки на такой учет сохраняется по месту работы также за гражданами, уволенными с военной службы (службы) в связи с выходом в отставку и продолжающими работу в данных государственных органах, организациях.</w:t>
      </w:r>
    </w:p>
    <w:p w:rsidR="00C47DC5" w:rsidRDefault="00C47DC5" w:rsidP="00C47DC5">
      <w:pPr>
        <w:pStyle w:val="ConsPlusNormal"/>
        <w:ind w:firstLine="540"/>
        <w:jc w:val="both"/>
      </w:pPr>
      <w:r>
        <w:t>Граждане, состоявшие на учете нуждающихся в улучшении жилищных условий по месту работы (службы) и назначенные на должность судьи в суды общей юрисдикции, принимаются на учет нуждающихся в улучшении жилищных условий по новому месту службы со времени принятия на учет по прежнему месту работы (службы).</w:t>
      </w:r>
    </w:p>
    <w:p w:rsidR="00C47DC5" w:rsidRDefault="00C47DC5" w:rsidP="00C47DC5">
      <w:pPr>
        <w:pStyle w:val="ConsPlusNormal"/>
        <w:ind w:firstLine="540"/>
        <w:jc w:val="both"/>
      </w:pPr>
      <w:r>
        <w:t>Право состоять на учете нуждающихся в улучшении жилищных условий в случаях, определенных в части третьей настоящего пункта, а также право быть принятым на такой учет в случае, определенном в части четвертой настоящего пункта, сохраняется (реализуется), если со дня увольнения до принятия на работу, военную службу (службу), назначения на должность судьи прошло не более трех месяцев и при наличии у гражданина оснований нуждаемости в улучшении жилищных условий, установленных в пункте 3 настоящего Положения, действующих на дату подачи заявления, с учетом норм, изложенных в пункте 4 настоящего Положения, за исключением случаев, установленных законодательными актами. При этом ограничения постановки на учет нуждающихся в улучшении жилищных условий, предусмотренные в подпунктах 4.4 и 4.6 пункта 4 настоящего Положения, не применяются.</w:t>
      </w:r>
    </w:p>
    <w:p w:rsidR="00C47DC5" w:rsidRDefault="00C47DC5" w:rsidP="00C47DC5">
      <w:pPr>
        <w:pStyle w:val="ConsPlusNormal"/>
        <w:ind w:firstLine="540"/>
        <w:jc w:val="both"/>
      </w:pPr>
      <w:r>
        <w:t>Заявление о принятии на учет нуждающихся в улучшении жилищных условий в соответствии с частями третьей и четвертой настоящего пункта должно быть подано в течение шести месяцев со дня принятия на работу, военную службу (службу), назначения на должность судьи. При подаче заявления по истечении указанного срока гражданин принимается на учет нуждающихся в улучшении жилищных условий со дня подачи заявления о принятии на такой учет.";</w:t>
      </w:r>
    </w:p>
    <w:p w:rsidR="00C47DC5" w:rsidRDefault="00C47DC5" w:rsidP="00C47DC5">
      <w:pPr>
        <w:pStyle w:val="ConsPlusNormal"/>
        <w:ind w:firstLine="540"/>
        <w:jc w:val="both"/>
      </w:pPr>
      <w:hyperlink r:id="rId146" w:history="1">
        <w:r>
          <w:rPr>
            <w:color w:val="0000FF"/>
          </w:rPr>
          <w:t>часть четвертую пункта 49</w:t>
        </w:r>
      </w:hyperlink>
      <w:r>
        <w:t xml:space="preserve"> после слов "независимо от времени его предоставления" дополнить словами ", а также от произведенного обмена предоставленного жилого помещения";</w:t>
      </w:r>
    </w:p>
    <w:p w:rsidR="00C47DC5" w:rsidRDefault="00C47DC5" w:rsidP="00C47DC5">
      <w:pPr>
        <w:pStyle w:val="ConsPlusNormal"/>
        <w:ind w:firstLine="540"/>
        <w:jc w:val="both"/>
      </w:pPr>
      <w:hyperlink r:id="rId147" w:history="1">
        <w:r>
          <w:rPr>
            <w:color w:val="0000FF"/>
          </w:rPr>
          <w:t>пункт 51</w:t>
        </w:r>
      </w:hyperlink>
      <w:r>
        <w:t xml:space="preserve"> дополнить частью четвертой следующего содержания:</w:t>
      </w:r>
    </w:p>
    <w:p w:rsidR="00C47DC5" w:rsidRDefault="00C47DC5" w:rsidP="00C47DC5">
      <w:pPr>
        <w:pStyle w:val="ConsPlusNormal"/>
        <w:ind w:firstLine="540"/>
        <w:jc w:val="both"/>
      </w:pPr>
      <w:r>
        <w:t xml:space="preserve">"Если в квартире отсутствуют наниматели по договорам найма жилых помещений государственного жилищного фонда, а собственники жилых помещений частного жилищного фонда не являются нуждающимися в улучшении жилищных условий, освободившаяся изолированная жилая комната передается местным исполнительным и распорядительным органом, другими государственными органами и иными государственными организациями, в хозяйственном ведении или оперативном управлении которых находятся жилые помещения республиканского жилищного фонда, или вышестоящими органами, государственными органами или иными государственными организациями, заключившими договор безвозмездного пользования жилым помещением, или уполномоченными ими лицами по договору купли-продажи одному из проживающих в квартире собственников жилых помещений частного жилищного фонда, не нуждающемуся в улучшении жилищных условий, по его письменному заявлению исходя из времени подачи заявления. При этом продажа </w:t>
      </w:r>
      <w:r>
        <w:lastRenderedPageBreak/>
        <w:t>жилых помещений осуществляется по оценочной стоимости (но не выше рыночной стоимости), определенной индексным методом в соответствии с законодательством об оценочной деятельности.";</w:t>
      </w:r>
    </w:p>
    <w:p w:rsidR="00C47DC5" w:rsidRDefault="00C47DC5" w:rsidP="00C47DC5">
      <w:pPr>
        <w:pStyle w:val="ConsPlusNormal"/>
        <w:ind w:firstLine="540"/>
        <w:jc w:val="both"/>
      </w:pPr>
      <w:hyperlink r:id="rId148" w:history="1">
        <w:r>
          <w:rPr>
            <w:color w:val="0000FF"/>
          </w:rPr>
          <w:t>пункт 55</w:t>
        </w:r>
      </w:hyperlink>
      <w:r>
        <w:t xml:space="preserve"> изложить в следующей редакции:</w:t>
      </w:r>
    </w:p>
    <w:p w:rsidR="00C47DC5" w:rsidRDefault="00C47DC5" w:rsidP="00C47DC5">
      <w:pPr>
        <w:pStyle w:val="ConsPlusNormal"/>
        <w:ind w:firstLine="540"/>
        <w:jc w:val="both"/>
      </w:pPr>
      <w:r>
        <w:t>"55. Жилое помещение социального пользования предоставляется во владение и пользование в пределах от 15 до 20 кв. метров общей площади жилого помещения на одного человека, за исключением случая, предусмотренного в части второй настоящего пункта.</w:t>
      </w:r>
    </w:p>
    <w:p w:rsidR="00C47DC5" w:rsidRDefault="00C47DC5" w:rsidP="00C47DC5">
      <w:pPr>
        <w:pStyle w:val="ConsPlusNormal"/>
        <w:ind w:firstLine="540"/>
        <w:jc w:val="both"/>
      </w:pPr>
      <w:r>
        <w:t>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попечения родителей, жилые помещения социального пользования предоставляются в виде однокомнатной квартиры.";</w:t>
      </w:r>
    </w:p>
    <w:p w:rsidR="00C47DC5" w:rsidRDefault="00C47DC5" w:rsidP="00C47DC5">
      <w:pPr>
        <w:pStyle w:val="ConsPlusNormal"/>
        <w:ind w:firstLine="540"/>
        <w:jc w:val="both"/>
      </w:pPr>
      <w:r>
        <w:t xml:space="preserve">в </w:t>
      </w:r>
      <w:hyperlink r:id="rId149" w:history="1">
        <w:r>
          <w:rPr>
            <w:color w:val="0000FF"/>
          </w:rPr>
          <w:t>пункте 56</w:t>
        </w:r>
      </w:hyperlink>
      <w:r>
        <w:t xml:space="preserve"> слова "пункте 55" заменить словами "части первой пункта 55";</w:t>
      </w:r>
    </w:p>
    <w:p w:rsidR="00C47DC5" w:rsidRDefault="00C47DC5" w:rsidP="00C47DC5">
      <w:pPr>
        <w:pStyle w:val="ConsPlusNormal"/>
        <w:ind w:firstLine="540"/>
        <w:jc w:val="both"/>
      </w:pPr>
      <w:r>
        <w:t xml:space="preserve">в </w:t>
      </w:r>
      <w:hyperlink r:id="rId150" w:history="1">
        <w:r>
          <w:rPr>
            <w:color w:val="0000FF"/>
          </w:rPr>
          <w:t>пункте 65</w:t>
        </w:r>
      </w:hyperlink>
      <w:r>
        <w:t>:</w:t>
      </w:r>
    </w:p>
    <w:p w:rsidR="00C47DC5" w:rsidRDefault="00C47DC5" w:rsidP="00C47DC5">
      <w:pPr>
        <w:pStyle w:val="ConsPlusNormal"/>
        <w:ind w:firstLine="540"/>
        <w:jc w:val="both"/>
      </w:pPr>
      <w:hyperlink r:id="rId151" w:history="1">
        <w:r>
          <w:rPr>
            <w:color w:val="0000FF"/>
          </w:rPr>
          <w:t>часть вторую</w:t>
        </w:r>
      </w:hyperlink>
      <w:r>
        <w:t xml:space="preserve"> изложить в следующей редакции:</w:t>
      </w:r>
    </w:p>
    <w:p w:rsidR="00C47DC5" w:rsidRDefault="00C47DC5" w:rsidP="00C47DC5">
      <w:pPr>
        <w:pStyle w:val="ConsPlusNormal"/>
        <w:ind w:firstLine="540"/>
        <w:jc w:val="both"/>
      </w:pPr>
      <w:r>
        <w:t>"Детям-сиротам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попечения родителей, жилые помещения социального пользования предоставляются в течение пяти лет с даты принятия решения об эмансипации или вступления в брак, после достижения ими совершеннолетия либо по их желанию в течение одного года после окончания учреждений высшего образования.";</w:t>
      </w:r>
    </w:p>
    <w:p w:rsidR="00C47DC5" w:rsidRDefault="00C47DC5" w:rsidP="00C47DC5">
      <w:pPr>
        <w:pStyle w:val="ConsPlusNormal"/>
        <w:ind w:firstLine="540"/>
        <w:jc w:val="both"/>
      </w:pPr>
      <w:r>
        <w:t xml:space="preserve">дополнить </w:t>
      </w:r>
      <w:hyperlink r:id="rId152" w:history="1">
        <w:r>
          <w:rPr>
            <w:color w:val="0000FF"/>
          </w:rPr>
          <w:t>пункт</w:t>
        </w:r>
      </w:hyperlink>
      <w:r>
        <w:t xml:space="preserve"> частью третьей следующего содержания:</w:t>
      </w:r>
    </w:p>
    <w:p w:rsidR="00C47DC5" w:rsidRDefault="00C47DC5" w:rsidP="00C47DC5">
      <w:pPr>
        <w:pStyle w:val="ConsPlusNormal"/>
        <w:ind w:firstLine="540"/>
        <w:jc w:val="both"/>
      </w:pPr>
      <w:r>
        <w:t>"До обеспечения детей-сирот и детей, оставшихся без попечения родителей, в отношении которых принято решение об эмансипации или которые вступили в брак, и лиц из числа детей-сирот и детей, оставшихся без попечения родителей, жилыми помещениями социального пользования им предоставляются жилые помещения в общежитиях в порядке, предусмотренном законодательством.";</w:t>
      </w:r>
    </w:p>
    <w:p w:rsidR="00C47DC5" w:rsidRDefault="00C47DC5" w:rsidP="00C47DC5">
      <w:pPr>
        <w:pStyle w:val="ConsPlusNormal"/>
        <w:ind w:firstLine="540"/>
        <w:jc w:val="both"/>
      </w:pPr>
      <w:r>
        <w:t xml:space="preserve">в </w:t>
      </w:r>
      <w:hyperlink r:id="rId153" w:history="1">
        <w:r>
          <w:rPr>
            <w:color w:val="0000FF"/>
          </w:rPr>
          <w:t>пункте 66</w:t>
        </w:r>
      </w:hyperlink>
      <w:r>
        <w:t>:</w:t>
      </w:r>
    </w:p>
    <w:p w:rsidR="00C47DC5" w:rsidRDefault="00C47DC5" w:rsidP="00C47DC5">
      <w:pPr>
        <w:pStyle w:val="ConsPlusNormal"/>
        <w:ind w:firstLine="540"/>
        <w:jc w:val="both"/>
      </w:pPr>
      <w:hyperlink r:id="rId154" w:history="1">
        <w:r>
          <w:rPr>
            <w:color w:val="0000FF"/>
          </w:rPr>
          <w:t>абзацы второй</w:t>
        </w:r>
      </w:hyperlink>
      <w:r>
        <w:t xml:space="preserve"> и </w:t>
      </w:r>
      <w:hyperlink r:id="rId155" w:history="1">
        <w:r>
          <w:rPr>
            <w:color w:val="0000FF"/>
          </w:rPr>
          <w:t>третий</w:t>
        </w:r>
      </w:hyperlink>
      <w:r>
        <w:t xml:space="preserve"> изложить в следующей редакции:</w:t>
      </w:r>
    </w:p>
    <w:p w:rsidR="00C47DC5" w:rsidRDefault="00C47DC5" w:rsidP="00C47DC5">
      <w:pPr>
        <w:pStyle w:val="ConsPlusNormal"/>
        <w:ind w:firstLine="540"/>
        <w:jc w:val="both"/>
      </w:pPr>
      <w:r>
        <w:t>"гражданину и совместно состоящим с ним на учете нуждающихся в улучшении жилищных условий супруге (супругу), их несовершеннолетним и совершеннолетним нетрудоспособным детям и нетрудоспособным родителям;</w:t>
      </w:r>
    </w:p>
    <w:p w:rsidR="00C47DC5" w:rsidRDefault="00C47DC5" w:rsidP="00C47DC5">
      <w:pPr>
        <w:pStyle w:val="ConsPlusNormal"/>
        <w:ind w:firstLine="540"/>
        <w:jc w:val="both"/>
      </w:pPr>
      <w:r>
        <w:t>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попечения родителей, - без учета членов их семей;";</w:t>
      </w:r>
    </w:p>
    <w:p w:rsidR="00C47DC5" w:rsidRDefault="00C47DC5" w:rsidP="00C47DC5">
      <w:pPr>
        <w:pStyle w:val="ConsPlusNormal"/>
        <w:ind w:firstLine="540"/>
        <w:jc w:val="both"/>
      </w:pPr>
      <w:r>
        <w:t xml:space="preserve">дополнить </w:t>
      </w:r>
      <w:hyperlink r:id="rId156" w:history="1">
        <w:r>
          <w:rPr>
            <w:color w:val="0000FF"/>
          </w:rPr>
          <w:t>пункт</w:t>
        </w:r>
      </w:hyperlink>
      <w:r>
        <w:t xml:space="preserve"> частью второй следующего содержания:</w:t>
      </w:r>
    </w:p>
    <w:p w:rsidR="00C47DC5" w:rsidRDefault="00C47DC5" w:rsidP="00C47DC5">
      <w:pPr>
        <w:pStyle w:val="ConsPlusNormal"/>
        <w:ind w:firstLine="540"/>
        <w:jc w:val="both"/>
      </w:pPr>
      <w:r>
        <w:t xml:space="preserve">"Право на получение жилого помещения социального пользования может быть реализовано при отсутствии у гражданина и членов его семьи, совместно состоящих на учете нуждающихся в улучшении жилищных условий, в собственности жилых помещений в данном населенном пункте общей площадью 15 кв. метров и более (в г. Минске - 10 кв. метров и более) на одного человека, соответствующих установленным для проживания санитарным и техническим требованиям. Если у гражданина или членов его семьи, совместно состоящих на учете нуждающихся в улучшении жилищных условий, имеется в данном населенном пункте на праве собственности жилое помещение, то жилое помещение социального пользования предоставляется в пределах от 15 до 20 кв. метров общей площади жилого помещения на каждого члена семьи за вычетом общей площади жилого помещения, находящегося в их собственности. Если в результате вычета общей площади жилого помещения, </w:t>
      </w:r>
      <w:r>
        <w:lastRenderedPageBreak/>
        <w:t>находящегося в собственности, жилое помещение социального пользования исходя из его размера не может быть предоставлено на весь состав семьи, то оно предоставляется только гражданину, имеющему право на его получение.";</w:t>
      </w:r>
    </w:p>
    <w:p w:rsidR="00C47DC5" w:rsidRDefault="00C47DC5" w:rsidP="00C47DC5">
      <w:pPr>
        <w:pStyle w:val="ConsPlusNormal"/>
        <w:ind w:firstLine="540"/>
        <w:jc w:val="both"/>
      </w:pPr>
      <w:r>
        <w:t xml:space="preserve">дополнить </w:t>
      </w:r>
      <w:hyperlink r:id="rId157" w:history="1">
        <w:r>
          <w:rPr>
            <w:color w:val="0000FF"/>
          </w:rPr>
          <w:t>Положение</w:t>
        </w:r>
      </w:hyperlink>
      <w:r>
        <w:t xml:space="preserve"> пунктом 67-1 следующего содержания:</w:t>
      </w:r>
    </w:p>
    <w:p w:rsidR="00C47DC5" w:rsidRDefault="00C47DC5" w:rsidP="00C47DC5">
      <w:pPr>
        <w:pStyle w:val="ConsPlusNormal"/>
        <w:ind w:firstLine="540"/>
        <w:jc w:val="both"/>
      </w:pPr>
      <w:r>
        <w:t>"67-1. С детьми-сиротами и детьми, оставшимися без попечения родителей, в отношении которых принято решение об эмансипации или которые вступили в брак, и лицами из числа детей-сирот и детей, оставшихся без попечения родителей, договор найма жилого помещения социального пользования государственного жилищного фонда заключается сроком на пять лет.</w:t>
      </w:r>
    </w:p>
    <w:p w:rsidR="00C47DC5" w:rsidRDefault="00C47DC5" w:rsidP="00C47DC5">
      <w:pPr>
        <w:pStyle w:val="ConsPlusNormal"/>
        <w:ind w:firstLine="540"/>
        <w:jc w:val="both"/>
      </w:pPr>
      <w:r>
        <w:t>По истечении срока действия договора, указанного в части первой настоящего пункта, жилое помещение социального пользования подлежит включению в состав жилых помещений коммерческого использования по решению местного исполнительного и распорядительного органа, за исключением случаев, если наниматель относится к иным лицам, определенным в пункте 63 настоящего Положения.</w:t>
      </w:r>
    </w:p>
    <w:p w:rsidR="00C47DC5" w:rsidRDefault="00C47DC5" w:rsidP="00C47DC5">
      <w:pPr>
        <w:pStyle w:val="ConsPlusNormal"/>
        <w:ind w:firstLine="540"/>
        <w:jc w:val="both"/>
      </w:pPr>
      <w:r>
        <w:t>С гражданами, проживающими в этом жилом помещении, заключается договор найма жилого помещения коммерческого использования государственного жилищного фонда в порядке и на условиях, определенных законодательством.";</w:t>
      </w:r>
    </w:p>
    <w:p w:rsidR="00C47DC5" w:rsidRDefault="00C47DC5" w:rsidP="00C47DC5">
      <w:pPr>
        <w:pStyle w:val="ConsPlusNormal"/>
        <w:ind w:firstLine="540"/>
        <w:jc w:val="both"/>
      </w:pPr>
      <w:hyperlink r:id="rId158" w:history="1">
        <w:r>
          <w:rPr>
            <w:color w:val="0000FF"/>
          </w:rPr>
          <w:t>абзац второй пункта 75</w:t>
        </w:r>
      </w:hyperlink>
      <w:r>
        <w:t xml:space="preserve"> после слов "а также" дополнить словами "государственными органами и иными государственными организациями, в хозяйственном ведении или оперативном управлении которых находятся жилые помещения коммунального жилищного фонда,";</w:t>
      </w:r>
    </w:p>
    <w:p w:rsidR="00C47DC5" w:rsidRDefault="00C47DC5" w:rsidP="00C47DC5">
      <w:pPr>
        <w:pStyle w:val="ConsPlusNormal"/>
        <w:ind w:firstLine="540"/>
        <w:jc w:val="both"/>
      </w:pPr>
      <w:r>
        <w:t xml:space="preserve">в </w:t>
      </w:r>
      <w:hyperlink r:id="rId159" w:history="1">
        <w:r>
          <w:rPr>
            <w:color w:val="0000FF"/>
          </w:rPr>
          <w:t>части первой пункта 77</w:t>
        </w:r>
      </w:hyperlink>
      <w:r>
        <w:t>:</w:t>
      </w:r>
    </w:p>
    <w:p w:rsidR="00C47DC5" w:rsidRDefault="00C47DC5" w:rsidP="00C47DC5">
      <w:pPr>
        <w:pStyle w:val="ConsPlusNormal"/>
        <w:ind w:firstLine="540"/>
        <w:jc w:val="both"/>
      </w:pPr>
      <w:hyperlink r:id="rId160" w:history="1">
        <w:r>
          <w:rPr>
            <w:color w:val="0000FF"/>
          </w:rPr>
          <w:t>абзац первый</w:t>
        </w:r>
      </w:hyperlink>
      <w:r>
        <w:t xml:space="preserve"> после слов "работы (службы)" дополнить словами "(при реализации первоочередного права на предоставление жилых помещений коммерческого использования коммунального жилищного фонда в г. Минске - в г. Минске и Минском районе)";</w:t>
      </w:r>
    </w:p>
    <w:p w:rsidR="00C47DC5" w:rsidRDefault="00C47DC5" w:rsidP="00C47DC5">
      <w:pPr>
        <w:pStyle w:val="ConsPlusNormal"/>
        <w:ind w:firstLine="540"/>
        <w:jc w:val="both"/>
      </w:pPr>
      <w:hyperlink r:id="rId161" w:history="1">
        <w:r>
          <w:rPr>
            <w:color w:val="0000FF"/>
          </w:rPr>
          <w:t>абзац четвертый</w:t>
        </w:r>
      </w:hyperlink>
      <w:r>
        <w:t xml:space="preserve"> после слов "Следственного комитета," дополнить словами "Государственного комитета судебных экспертиз,";</w:t>
      </w:r>
    </w:p>
    <w:p w:rsidR="00C47DC5" w:rsidRDefault="00C47DC5" w:rsidP="00C47DC5">
      <w:pPr>
        <w:pStyle w:val="ConsPlusNormal"/>
        <w:ind w:firstLine="540"/>
        <w:jc w:val="both"/>
      </w:pPr>
      <w:hyperlink r:id="rId162" w:history="1">
        <w:r>
          <w:rPr>
            <w:color w:val="0000FF"/>
          </w:rPr>
          <w:t>абзац шестой</w:t>
        </w:r>
      </w:hyperlink>
      <w:r>
        <w:t xml:space="preserve"> изложить в следующей редакции:</w:t>
      </w:r>
    </w:p>
    <w:p w:rsidR="00C47DC5" w:rsidRDefault="00C47DC5" w:rsidP="00C47DC5">
      <w:pPr>
        <w:pStyle w:val="ConsPlusNormal"/>
        <w:ind w:firstLine="540"/>
        <w:jc w:val="both"/>
      </w:pPr>
      <w:r>
        <w:t>"лиц, направленных на работу в организации в соответствии с договором о подготовке научного работника высшей квалификации за счет средств республиканского бюджета либо договором о подготовке научного работника высшей квалификации на платной основе, ученых, а также профессорско-преподавательского состава учреждений высшего образования и работников организаций культуры;";</w:t>
      </w:r>
    </w:p>
    <w:p w:rsidR="00C47DC5" w:rsidRDefault="00C47DC5" w:rsidP="00C47DC5">
      <w:pPr>
        <w:pStyle w:val="ConsPlusNormal"/>
        <w:ind w:firstLine="540"/>
        <w:jc w:val="both"/>
      </w:pPr>
      <w:r>
        <w:t xml:space="preserve">в </w:t>
      </w:r>
      <w:hyperlink r:id="rId163" w:history="1">
        <w:r>
          <w:rPr>
            <w:color w:val="0000FF"/>
          </w:rPr>
          <w:t>пункте 79</w:t>
        </w:r>
      </w:hyperlink>
      <w:r>
        <w:t>:</w:t>
      </w:r>
    </w:p>
    <w:p w:rsidR="00C47DC5" w:rsidRDefault="00C47DC5" w:rsidP="00C47DC5">
      <w:pPr>
        <w:pStyle w:val="ConsPlusNormal"/>
        <w:ind w:firstLine="540"/>
        <w:jc w:val="both"/>
      </w:pPr>
      <w:hyperlink r:id="rId164" w:history="1">
        <w:r>
          <w:rPr>
            <w:color w:val="0000FF"/>
          </w:rPr>
          <w:t>часть первую</w:t>
        </w:r>
      </w:hyperlink>
      <w:r>
        <w:t xml:space="preserve"> после слов "республиканского жилищного фонда," дополнить словами "государственные органы и иные государственные организации, в хозяйственном ведении или оперативном управлении которых находятся жилые помещения коммунального жилищного фонда,";</w:t>
      </w:r>
    </w:p>
    <w:p w:rsidR="00C47DC5" w:rsidRDefault="00C47DC5" w:rsidP="00C47DC5">
      <w:pPr>
        <w:pStyle w:val="ConsPlusNormal"/>
        <w:ind w:firstLine="540"/>
        <w:jc w:val="both"/>
      </w:pPr>
      <w:hyperlink r:id="rId165" w:history="1">
        <w:r>
          <w:rPr>
            <w:color w:val="0000FF"/>
          </w:rPr>
          <w:t>часть вторую</w:t>
        </w:r>
      </w:hyperlink>
      <w:r>
        <w:t xml:space="preserve"> дополнить словами ", если иное не определено Президентом Республики Беларусь";</w:t>
      </w:r>
    </w:p>
    <w:p w:rsidR="00C47DC5" w:rsidRDefault="00C47DC5" w:rsidP="00C47DC5">
      <w:pPr>
        <w:pStyle w:val="ConsPlusNormal"/>
        <w:ind w:firstLine="540"/>
        <w:jc w:val="both"/>
      </w:pPr>
      <w:r>
        <w:t xml:space="preserve">дополнить </w:t>
      </w:r>
      <w:hyperlink r:id="rId166" w:history="1">
        <w:r>
          <w:rPr>
            <w:color w:val="0000FF"/>
          </w:rPr>
          <w:t>пункт</w:t>
        </w:r>
      </w:hyperlink>
      <w:r>
        <w:t xml:space="preserve"> частью третьей следующего содержания:</w:t>
      </w:r>
    </w:p>
    <w:p w:rsidR="00C47DC5" w:rsidRDefault="00C47DC5" w:rsidP="00C47DC5">
      <w:pPr>
        <w:pStyle w:val="ConsPlusNormal"/>
        <w:ind w:firstLine="540"/>
        <w:jc w:val="both"/>
      </w:pPr>
      <w:r>
        <w:t xml:space="preserve">"Жилые помещения коммерческого использования в зданиях, выделенных для размещения органов и подразделений по чрезвычайным ситуациям, находящиеся в хозяйственном ведении или оперативном управлении иных государственных органов и государственных организаций или в безвозмездном пользовании иных организаций, предоставляются на основании ходатайств органа или подразделения по чрезвычайным ситуациям работникам органов и подразделений по чрезвычайным ситуациям, обеспечивающих на основании договоров пожарную безопасность на объектах этих </w:t>
      </w:r>
      <w:r>
        <w:lastRenderedPageBreak/>
        <w:t>организаций. При этом жилые помещения коммерческого использования предоставляются работникам органов и подразделений по чрезвычайным ситуациям на срок исполнения ими служебных обязанностей, связанных с обеспечением пожарной безопасности на объектах данных организаций.";</w:t>
      </w:r>
    </w:p>
    <w:p w:rsidR="00C47DC5" w:rsidRDefault="00C47DC5" w:rsidP="00C47DC5">
      <w:pPr>
        <w:pStyle w:val="ConsPlusNormal"/>
        <w:ind w:firstLine="540"/>
        <w:jc w:val="both"/>
      </w:pPr>
      <w:hyperlink r:id="rId167" w:history="1">
        <w:r>
          <w:rPr>
            <w:color w:val="0000FF"/>
          </w:rPr>
          <w:t>пункт 80</w:t>
        </w:r>
      </w:hyperlink>
      <w:r>
        <w:t xml:space="preserve"> дополнить частью четвертой следующего содержания:</w:t>
      </w:r>
    </w:p>
    <w:p w:rsidR="00C47DC5" w:rsidRDefault="00C47DC5" w:rsidP="00C47DC5">
      <w:pPr>
        <w:pStyle w:val="ConsPlusNormal"/>
        <w:ind w:firstLine="540"/>
        <w:jc w:val="both"/>
      </w:pPr>
      <w:r>
        <w:t>"Особенности предоставления жилых помещений коммерческого использования, находящихся в оперативном управлении Министерства спорта и туризма, перспективным специалистам сферы физической культуры, спорта и туризма, а также категории таких специалистов определяются Советом Министров Республики Беларусь.";</w:t>
      </w:r>
    </w:p>
    <w:p w:rsidR="00C47DC5" w:rsidRDefault="00C47DC5" w:rsidP="00C47DC5">
      <w:pPr>
        <w:pStyle w:val="ConsPlusNormal"/>
        <w:ind w:firstLine="540"/>
        <w:jc w:val="both"/>
      </w:pPr>
      <w:r>
        <w:t xml:space="preserve">в </w:t>
      </w:r>
      <w:hyperlink r:id="rId168" w:history="1">
        <w:r>
          <w:rPr>
            <w:color w:val="0000FF"/>
          </w:rPr>
          <w:t>пункте 86</w:t>
        </w:r>
      </w:hyperlink>
      <w:r>
        <w:t xml:space="preserve"> слова ", а также государственных" заменить словами "и других";</w:t>
      </w:r>
    </w:p>
    <w:p w:rsidR="00C47DC5" w:rsidRDefault="00C47DC5" w:rsidP="00C47DC5">
      <w:pPr>
        <w:pStyle w:val="ConsPlusNormal"/>
        <w:ind w:firstLine="540"/>
        <w:jc w:val="both"/>
      </w:pPr>
      <w:hyperlink r:id="rId169" w:history="1">
        <w:r>
          <w:rPr>
            <w:color w:val="0000FF"/>
          </w:rPr>
          <w:t>пункт 90</w:t>
        </w:r>
      </w:hyperlink>
      <w:r>
        <w:t xml:space="preserve"> дополнить частями третьей - пятой следующего содержания:</w:t>
      </w:r>
    </w:p>
    <w:p w:rsidR="00C47DC5" w:rsidRDefault="00C47DC5" w:rsidP="00C47DC5">
      <w:pPr>
        <w:pStyle w:val="ConsPlusNormal"/>
        <w:ind w:firstLine="540"/>
        <w:jc w:val="both"/>
      </w:pPr>
      <w:r>
        <w:t>"Договор найма жилого помещения коммерческого использования государственного жилищного фонда, заключенный на срок трудовых (служебных) отношений, прекращается в связи с прекращением трудовых (служебных) отношений с организацией, предоставившей жилое помещение либо ходатайствовавшей о предоставлении жилого помещения коммерческого использования, либо в связи со смертью, признанием судом безвестно отсутствующим или объявлением умершим нанимателя жилого помещения, за исключением случаев, если в жилом помещении остались проживать совершеннолетние члены его семьи, имеющие первоочередное право на предоставление жилого помещения коммерческого использования соответствующего жилищного фонда.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 xml:space="preserve">Действие абзаца сто двадцать третьего подпункта 1.5 распространяется в соответствии с </w:t>
      </w:r>
      <w:hyperlink w:anchor="P342" w:history="1">
        <w:r>
          <w:rPr>
            <w:color w:val="0000FF"/>
          </w:rPr>
          <w:t>частью четвертой пункта 2</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bookmarkStart w:id="12" w:name="P323"/>
      <w:bookmarkEnd w:id="12"/>
      <w:r>
        <w:t>С даты прекращения трудовых (служебных) отношений с организацией, предоставившей жилое помещение либо ходатайствовавшей о предоставлении жилого помещения коммерческого использования, и при условии отсутствия оснований для заключения договора найма жилого помещения коммерческого использования государственного жилищного фонда на новый срок наниматель вносит плату за пользование жилым помещением коммерческого использования в соответствии с подпунктом 1.5 пункта 1 Указа, утвердившего настоящее Положение, до даты фактического освобождения жилого помещения.</w:t>
      </w:r>
    </w:p>
    <w:p w:rsidR="00C47DC5" w:rsidRDefault="00C47DC5" w:rsidP="00C47DC5">
      <w:pPr>
        <w:pStyle w:val="ConsPlusNormal"/>
        <w:ind w:firstLine="540"/>
        <w:jc w:val="both"/>
      </w:pPr>
      <w:r>
        <w:t>Государственные органы и другие организации, ходатайствовавшие о предоставлении жилого помещения, обеспечивают информирование местного исполнительного и распорядительного органа, предоставившего жилое помещение коммерческого использования на срок трудовых (служебных) отношений, о прекращении с работником (сотрудником), в отношении которого было выдано ходатайство, трудовых (служебных) отношений не позднее пяти рабочих дней со дня прекращения данных отношений.";</w:t>
      </w:r>
    </w:p>
    <w:p w:rsidR="00C47DC5" w:rsidRDefault="00C47DC5" w:rsidP="00C47DC5">
      <w:pPr>
        <w:pStyle w:val="ConsPlusNormal"/>
        <w:ind w:firstLine="540"/>
        <w:jc w:val="both"/>
      </w:pPr>
      <w:r>
        <w:t xml:space="preserve">в </w:t>
      </w:r>
      <w:hyperlink r:id="rId170" w:history="1">
        <w:r>
          <w:rPr>
            <w:color w:val="0000FF"/>
          </w:rPr>
          <w:t>пункте 92</w:t>
        </w:r>
      </w:hyperlink>
      <w:r>
        <w:t>:</w:t>
      </w:r>
    </w:p>
    <w:p w:rsidR="00C47DC5" w:rsidRDefault="00C47DC5" w:rsidP="00C47DC5">
      <w:pPr>
        <w:pStyle w:val="ConsPlusNormal"/>
        <w:ind w:firstLine="540"/>
        <w:jc w:val="both"/>
      </w:pPr>
      <w:hyperlink r:id="rId171" w:history="1">
        <w:r>
          <w:rPr>
            <w:color w:val="0000FF"/>
          </w:rPr>
          <w:t>абзац четвертый</w:t>
        </w:r>
      </w:hyperlink>
      <w:r>
        <w:t xml:space="preserve"> после слов "предоставившей жилое помещение" дополнить словами "либо ходатайствовавшей о предоставлении жилого помещения коммерческого использования";</w:t>
      </w:r>
    </w:p>
    <w:p w:rsidR="00C47DC5" w:rsidRDefault="00C47DC5" w:rsidP="00C47DC5">
      <w:pPr>
        <w:pStyle w:val="ConsPlusNormal"/>
        <w:ind w:firstLine="540"/>
        <w:jc w:val="both"/>
      </w:pPr>
      <w:r>
        <w:t xml:space="preserve">дополнить </w:t>
      </w:r>
      <w:hyperlink r:id="rId172" w:history="1">
        <w:r>
          <w:rPr>
            <w:color w:val="0000FF"/>
          </w:rPr>
          <w:t>пункт</w:t>
        </w:r>
      </w:hyperlink>
      <w:r>
        <w:t xml:space="preserve"> частью второй следующего содержания:</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 xml:space="preserve">Действие абзаца сто двадцать восьмого подпункта 1.5 распространяется в соответствии с </w:t>
      </w:r>
      <w:hyperlink w:anchor="P342" w:history="1">
        <w:r>
          <w:rPr>
            <w:color w:val="0000FF"/>
          </w:rPr>
          <w:t>частью четвертой пункта 2</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bookmarkStart w:id="13" w:name="P331"/>
      <w:bookmarkEnd w:id="13"/>
      <w:r>
        <w:t xml:space="preserve">"В случае получения во владение и пользование (приобретения в собственность) </w:t>
      </w:r>
      <w:r>
        <w:lastRenderedPageBreak/>
        <w:t>нанимателем жилого помещения коммерческого использования коммунального жилищного фонда, которому такое жилое помещение предоставлено в связи с характером трудовых (служебных) отношений, членами его семьи в данном населенном пункте жилого помещения общей площадью 15 кв. метров и более на одного человека (для г. Минска - 10 кв. метров и более в г. Минске либо 15 кв. метров и более в населенном пункте Минского района), соответствующего установленным для проживания санитарным и техническим требованиям, договор найма жилого помещения коммерческого использования государственного жилищного фонда подлежит расторжению, а проживающие в этом жилом помещении граждане подлежат выселению в судебном порядке без предоставления другого жилого помещения. При выявлении в ходе уточнения данных, являющихся основанием для сохранения права граждан состоять на учете нуждающихся в улучшении жилищных условий, факта получения во владение и пользование (приобретения в собственность) жилого помещения наниматель вносит плату за пользование жилым помещением коммерческого использования в соответствии с подпунктом 1.5 пункта 1 Указа, утвердившего настоящее Положение, с даты получения во владение и пользование (приобретения в собственность) жилого помещения до даты фактического освобождения жилого помещения коммерческого использования.";</w:t>
      </w:r>
    </w:p>
    <w:p w:rsidR="00C47DC5" w:rsidRDefault="00C47DC5" w:rsidP="00C47DC5">
      <w:pPr>
        <w:pStyle w:val="ConsPlusNormal"/>
        <w:ind w:firstLine="540"/>
        <w:jc w:val="both"/>
      </w:pPr>
      <w:r>
        <w:t xml:space="preserve">в </w:t>
      </w:r>
      <w:hyperlink r:id="rId173" w:history="1">
        <w:r>
          <w:rPr>
            <w:color w:val="0000FF"/>
          </w:rPr>
          <w:t>пункте 100</w:t>
        </w:r>
      </w:hyperlink>
      <w:r>
        <w:t>:</w:t>
      </w:r>
    </w:p>
    <w:p w:rsidR="00C47DC5" w:rsidRDefault="00C47DC5" w:rsidP="00C47DC5">
      <w:pPr>
        <w:pStyle w:val="ConsPlusNormal"/>
        <w:ind w:firstLine="540"/>
        <w:jc w:val="both"/>
      </w:pPr>
      <w:hyperlink r:id="rId174" w:history="1">
        <w:r>
          <w:rPr>
            <w:color w:val="0000FF"/>
          </w:rPr>
          <w:t>слова</w:t>
        </w:r>
      </w:hyperlink>
      <w:r>
        <w:t xml:space="preserve"> "может бронироваться" заменить словом "бронируется";</w:t>
      </w:r>
    </w:p>
    <w:p w:rsidR="00C47DC5" w:rsidRDefault="00C47DC5" w:rsidP="00C47DC5">
      <w:pPr>
        <w:pStyle w:val="ConsPlusNormal"/>
        <w:ind w:firstLine="540"/>
        <w:jc w:val="both"/>
      </w:pPr>
      <w:r>
        <w:t xml:space="preserve">после </w:t>
      </w:r>
      <w:hyperlink r:id="rId175" w:history="1">
        <w:r>
          <w:rPr>
            <w:color w:val="0000FF"/>
          </w:rPr>
          <w:t>слова</w:t>
        </w:r>
      </w:hyperlink>
      <w:r>
        <w:t xml:space="preserve"> "проживания" дополнить пункт словами "детей-сирот и детей, оставшихся без попечения родителей, в отношении которых принято решение об эмансипации или которые вступили в брак,";</w:t>
      </w:r>
    </w:p>
    <w:p w:rsidR="00C47DC5" w:rsidRDefault="00C47DC5" w:rsidP="00C47DC5">
      <w:pPr>
        <w:pStyle w:val="ConsPlusNormal"/>
        <w:ind w:firstLine="540"/>
        <w:jc w:val="both"/>
      </w:pPr>
      <w:hyperlink r:id="rId176" w:history="1">
        <w:r>
          <w:rPr>
            <w:color w:val="0000FF"/>
          </w:rPr>
          <w:t>абзац десятый пункта 103</w:t>
        </w:r>
      </w:hyperlink>
      <w:r>
        <w:t xml:space="preserve"> изложить в следующей редакции:</w:t>
      </w:r>
    </w:p>
    <w:p w:rsidR="00C47DC5" w:rsidRDefault="00C47DC5" w:rsidP="00C47DC5">
      <w:pPr>
        <w:pStyle w:val="ConsPlusNormal"/>
        <w:ind w:firstLine="540"/>
        <w:jc w:val="both"/>
      </w:pPr>
      <w:r>
        <w:t>"предназначенные для временного проживания иностранцев, ходатайствующих о предоставлении статуса беженца или дополнительной защиты в Республике Беларусь, и иностранцев, которым предоставлены статус беженца или дополнительная либо временная защита в Республике Беларусь.";</w:t>
      </w:r>
    </w:p>
    <w:p w:rsidR="00C47DC5" w:rsidRDefault="00C47DC5" w:rsidP="00C47DC5">
      <w:pPr>
        <w:pStyle w:val="ConsPlusNormal"/>
        <w:ind w:firstLine="540"/>
        <w:jc w:val="both"/>
      </w:pPr>
      <w:hyperlink r:id="rId177" w:history="1">
        <w:r>
          <w:rPr>
            <w:color w:val="0000FF"/>
          </w:rPr>
          <w:t>пункт 113</w:t>
        </w:r>
      </w:hyperlink>
      <w:r>
        <w:t xml:space="preserve"> изложить в следующей редакции:</w:t>
      </w:r>
    </w:p>
    <w:p w:rsidR="00C47DC5" w:rsidRDefault="00C47DC5" w:rsidP="00C47DC5">
      <w:pPr>
        <w:pStyle w:val="ConsPlusNormal"/>
        <w:ind w:firstLine="540"/>
        <w:jc w:val="both"/>
      </w:pPr>
      <w:r>
        <w:t>"113. Специальные жилые помещения, предназначенные для временного проживания иностранцев, ходатайствующих о предоставлении статуса беженца или дополнительной защиты в Республике Беларусь, и иностранцев, которым предоставлены статус беженца или дополнительная либо временная защита в Республике Беларусь, предоставляются органами внутренних дел в порядке, установленном Советом Министров Республики Беларусь.".</w:t>
      </w:r>
    </w:p>
    <w:p w:rsidR="00C47DC5" w:rsidRDefault="00C47DC5" w:rsidP="00C47DC5">
      <w:pPr>
        <w:pStyle w:val="ConsPlusNormal"/>
        <w:ind w:firstLine="540"/>
        <w:jc w:val="both"/>
      </w:pPr>
      <w:r>
        <w:t>2. Настоящий Указ применяется к отношениям, возникшим после вступления его в силу. По жилищным отношениям, возникшим до вступления в силу настоящего Указа, данный Указ применяется к тем правам и обязанностям, которые возникнут после вступления его в силу.</w:t>
      </w:r>
    </w:p>
    <w:p w:rsidR="00C47DC5" w:rsidRDefault="00C47DC5" w:rsidP="00C47DC5">
      <w:pPr>
        <w:pStyle w:val="ConsPlusNormal"/>
        <w:ind w:firstLine="540"/>
        <w:jc w:val="both"/>
      </w:pPr>
      <w:r>
        <w:t xml:space="preserve">Действие </w:t>
      </w:r>
      <w:hyperlink w:anchor="P75" w:history="1">
        <w:r>
          <w:rPr>
            <w:color w:val="0000FF"/>
          </w:rPr>
          <w:t>абзацев девятого</w:t>
        </w:r>
      </w:hyperlink>
      <w:r>
        <w:t xml:space="preserve"> и </w:t>
      </w:r>
      <w:hyperlink w:anchor="P81" w:history="1">
        <w:r>
          <w:rPr>
            <w:color w:val="0000FF"/>
          </w:rPr>
          <w:t>одиннадцатого подпункта 1.4 пункта 1</w:t>
        </w:r>
      </w:hyperlink>
      <w:r>
        <w:t xml:space="preserve"> настоящего Указа распространяется на кредитные договоры, заключенные до вступления в силу настоящего Указа, а также на вновь заключаемые кредитные договоры.</w:t>
      </w:r>
    </w:p>
    <w:p w:rsidR="00C47DC5" w:rsidRDefault="00C47DC5" w:rsidP="00C47DC5">
      <w:pPr>
        <w:pStyle w:val="ConsPlusNormal"/>
        <w:ind w:firstLine="540"/>
        <w:jc w:val="both"/>
      </w:pPr>
      <w:bookmarkStart w:id="14" w:name="P341"/>
      <w:bookmarkEnd w:id="14"/>
      <w:r>
        <w:t xml:space="preserve">Действие </w:t>
      </w:r>
      <w:hyperlink w:anchor="P104" w:history="1">
        <w:r>
          <w:rPr>
            <w:color w:val="0000FF"/>
          </w:rPr>
          <w:t>абзацев двадцать восьмого</w:t>
        </w:r>
      </w:hyperlink>
      <w:r>
        <w:t xml:space="preserve">, </w:t>
      </w:r>
      <w:hyperlink w:anchor="P110" w:history="1">
        <w:r>
          <w:rPr>
            <w:color w:val="0000FF"/>
          </w:rPr>
          <w:t>тридцать первого</w:t>
        </w:r>
      </w:hyperlink>
      <w:r>
        <w:t xml:space="preserve">, </w:t>
      </w:r>
      <w:hyperlink w:anchor="P114" w:history="1">
        <w:r>
          <w:rPr>
            <w:color w:val="0000FF"/>
          </w:rPr>
          <w:t>тридцать второго</w:t>
        </w:r>
      </w:hyperlink>
      <w:r>
        <w:t xml:space="preserve"> и </w:t>
      </w:r>
      <w:hyperlink w:anchor="P158" w:history="1">
        <w:r>
          <w:rPr>
            <w:color w:val="0000FF"/>
          </w:rPr>
          <w:t>семьдесят первого подпункта 1.4 пункта 1</w:t>
        </w:r>
      </w:hyperlink>
      <w:r>
        <w:t xml:space="preserve"> настоящего Указа распространяется на вновь заключаемые кредитные договоры.</w:t>
      </w:r>
    </w:p>
    <w:p w:rsidR="00C47DC5" w:rsidRDefault="00C47DC5" w:rsidP="00C47DC5">
      <w:pPr>
        <w:pStyle w:val="ConsPlusNormal"/>
        <w:ind w:firstLine="540"/>
        <w:jc w:val="both"/>
      </w:pPr>
      <w:bookmarkStart w:id="15" w:name="P342"/>
      <w:bookmarkEnd w:id="15"/>
      <w:r>
        <w:t xml:space="preserve">Действие </w:t>
      </w:r>
      <w:hyperlink w:anchor="P192" w:history="1">
        <w:r>
          <w:rPr>
            <w:color w:val="0000FF"/>
          </w:rPr>
          <w:t>абзацев шестого</w:t>
        </w:r>
      </w:hyperlink>
      <w:r>
        <w:t xml:space="preserve">, </w:t>
      </w:r>
      <w:hyperlink w:anchor="P323" w:history="1">
        <w:r>
          <w:rPr>
            <w:color w:val="0000FF"/>
          </w:rPr>
          <w:t>сто двадцать третьего</w:t>
        </w:r>
      </w:hyperlink>
      <w:r>
        <w:t xml:space="preserve"> и </w:t>
      </w:r>
      <w:hyperlink w:anchor="P331" w:history="1">
        <w:r>
          <w:rPr>
            <w:color w:val="0000FF"/>
          </w:rPr>
          <w:t>сто двадцать восьмого подпункта 1.5 пункта 1</w:t>
        </w:r>
      </w:hyperlink>
      <w:r>
        <w:t xml:space="preserve"> настоящего Указа распространяется на вновь заключаемые договоры найма жилого помещения коммерческого использования государственного жилищного фонда, а также на договоры найма жилого помещения коммерческого использования государственного жилищного фонда, заключенные до вступления в силу </w:t>
      </w:r>
      <w:r>
        <w:lastRenderedPageBreak/>
        <w:t xml:space="preserve">настоящего Указа. При этом обязанность нанимателей по внесению платы за пользование жилыми помещениями коммерческого использования, предоставленными до вступления в силу настоящего Указа, на условиях, предусмотренных в </w:t>
      </w:r>
      <w:hyperlink w:anchor="P192" w:history="1">
        <w:r>
          <w:rPr>
            <w:color w:val="0000FF"/>
          </w:rPr>
          <w:t>абзацах шестом</w:t>
        </w:r>
      </w:hyperlink>
      <w:r>
        <w:t xml:space="preserve">, </w:t>
      </w:r>
      <w:hyperlink w:anchor="P323" w:history="1">
        <w:r>
          <w:rPr>
            <w:color w:val="0000FF"/>
          </w:rPr>
          <w:t>сто двадцать третьем</w:t>
        </w:r>
      </w:hyperlink>
      <w:r>
        <w:t xml:space="preserve"> и </w:t>
      </w:r>
      <w:hyperlink w:anchor="P331" w:history="1">
        <w:r>
          <w:rPr>
            <w:color w:val="0000FF"/>
          </w:rPr>
          <w:t>сто двадцать восьмом подпункта 1.5 пункта 1</w:t>
        </w:r>
      </w:hyperlink>
      <w:r>
        <w:t xml:space="preserve"> настоящего Указа, возникает с 1 марта 2016 г.</w:t>
      </w:r>
    </w:p>
    <w:p w:rsidR="00C47DC5" w:rsidRDefault="00C47DC5" w:rsidP="00C47DC5">
      <w:pPr>
        <w:pStyle w:val="ConsPlusNormal"/>
        <w:ind w:firstLine="540"/>
        <w:jc w:val="both"/>
      </w:pPr>
      <w:bookmarkStart w:id="16" w:name="P343"/>
      <w:bookmarkEnd w:id="16"/>
      <w:r>
        <w:t xml:space="preserve">Действие </w:t>
      </w:r>
      <w:hyperlink w:anchor="P211" w:history="1">
        <w:r>
          <w:rPr>
            <w:color w:val="0000FF"/>
          </w:rPr>
          <w:t>абзацев двадцать второго</w:t>
        </w:r>
      </w:hyperlink>
      <w:r>
        <w:t xml:space="preserve">, </w:t>
      </w:r>
      <w:hyperlink w:anchor="P226" w:history="1">
        <w:r>
          <w:rPr>
            <w:color w:val="0000FF"/>
          </w:rPr>
          <w:t>тридцать четвертого</w:t>
        </w:r>
      </w:hyperlink>
      <w:r>
        <w:t xml:space="preserve"> и </w:t>
      </w:r>
      <w:hyperlink w:anchor="P231" w:history="1">
        <w:r>
          <w:rPr>
            <w:color w:val="0000FF"/>
          </w:rPr>
          <w:t>тридцать шестого подпункта 1.5 пункта 1</w:t>
        </w:r>
      </w:hyperlink>
      <w:r>
        <w:t xml:space="preserve"> настоящего Указа распространяется на отношения, возникшие с 1 апреля 2014 г.</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Пункт 3 вступил в силу после официального опубликования (</w:t>
      </w:r>
      <w:hyperlink w:anchor="P365" w:history="1">
        <w:r>
          <w:rPr>
            <w:color w:val="0000FF"/>
          </w:rPr>
          <w:t>подпункт 6.2 пункта 6</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3. Облисполкомам и Минскому горисполкому:</w:t>
      </w:r>
    </w:p>
    <w:p w:rsidR="00C47DC5" w:rsidRDefault="00C47DC5" w:rsidP="00C47DC5">
      <w:pPr>
        <w:pStyle w:val="ConsPlusNormal"/>
        <w:ind w:firstLine="540"/>
        <w:jc w:val="both"/>
      </w:pPr>
      <w:r>
        <w:t>3.1. ежегодно при формировании проектов областных бюджетов и бюджета г. Минска на очередной финансовый год предусматривать в установленном порядке средства на финансирование выплат гражданам, которым принадлежат на праве собственности жилые помещения, находящиеся в многоквартирном или блокированном жилом доме, признанные не соответствующими установленным для проживания санитарным и техническим требованиям и непригодными для проживания либо аварийными или грозящими обвалом вследствие чрезвычайных ситуаций природного и техногенного характера, боевых действий и актов терроризма, денежной компенсации, а также расходов, связанных с оценкой стоимости таких жилых помещений;</w:t>
      </w:r>
    </w:p>
    <w:p w:rsidR="00C47DC5" w:rsidRDefault="00C47DC5" w:rsidP="00C47DC5">
      <w:pPr>
        <w:pStyle w:val="ConsPlusNormal"/>
        <w:ind w:firstLine="540"/>
        <w:jc w:val="both"/>
      </w:pPr>
      <w:r>
        <w:t>3.2. до 1 марта 2016 г. принять меры по реализации настоящего Указа.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Пункт 4 вступил в силу после официального опубликования (</w:t>
      </w:r>
      <w:hyperlink w:anchor="P365" w:history="1">
        <w:r>
          <w:rPr>
            <w:color w:val="0000FF"/>
          </w:rPr>
          <w:t>подпункт 6.2 пункта 6</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4. Совету Министров Республики Беларусь до 1 марта 2016 г.:</w:t>
      </w:r>
    </w:p>
    <w:p w:rsidR="00C47DC5" w:rsidRDefault="00C47DC5" w:rsidP="00C47DC5">
      <w:pPr>
        <w:pStyle w:val="ConsPlusNormal"/>
        <w:ind w:firstLine="540"/>
        <w:jc w:val="both"/>
      </w:pPr>
      <w:r>
        <w:t>4.1. определить порядок сбора, обработки, накопления, хранения и предоставления информации в единую базу данных, предусмотренную в абзаце девяностом подпункта 1.4 пункта 1 настоящего Указа, а также предоставления информации из указанной базы данных;</w:t>
      </w:r>
    </w:p>
    <w:p w:rsidR="00C47DC5" w:rsidRDefault="00C47DC5" w:rsidP="00C47DC5">
      <w:pPr>
        <w:pStyle w:val="ConsPlusNormal"/>
        <w:ind w:firstLine="540"/>
        <w:jc w:val="both"/>
      </w:pPr>
      <w:r>
        <w:t>4.2. обеспечить приведение актов законодательства в соответствие с настоящим Указом и принятие иных мер по его реализации.</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Пункт 5 вступил в силу после официального опубликования (</w:t>
      </w:r>
      <w:hyperlink w:anchor="P365" w:history="1">
        <w:r>
          <w:rPr>
            <w:color w:val="0000FF"/>
          </w:rPr>
          <w:t>подпункт 6.2 пункта 6</w:t>
        </w:r>
      </w:hyperlink>
      <w:r>
        <w:t xml:space="preserve"> данного документа).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bookmarkStart w:id="17" w:name="P359"/>
      <w:bookmarkEnd w:id="17"/>
      <w:r>
        <w:t>5. Управлению делами Президента Республики Беларусь до 1 марта 2016 г. принять меры по реализации настоящего Указа.</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Пункт 6 вступил в силу после официального опубликования.</w:t>
      </w:r>
    </w:p>
    <w:p w:rsidR="00C47DC5" w:rsidRDefault="00C47DC5" w:rsidP="00C47DC5">
      <w:pPr>
        <w:pStyle w:val="ConsPlusNormal"/>
        <w:pBdr>
          <w:top w:val="single" w:sz="6" w:space="0" w:color="auto"/>
        </w:pBdr>
        <w:spacing w:before="100" w:after="100"/>
        <w:jc w:val="both"/>
        <w:rPr>
          <w:sz w:val="2"/>
          <w:szCs w:val="2"/>
        </w:rPr>
      </w:pPr>
    </w:p>
    <w:p w:rsidR="00C47DC5" w:rsidRDefault="00C47DC5" w:rsidP="00C47DC5">
      <w:pPr>
        <w:pStyle w:val="ConsPlusNormal"/>
        <w:ind w:firstLine="540"/>
        <w:jc w:val="both"/>
      </w:pPr>
      <w:r>
        <w:t>6. Настоящий Указ вступает в силу в следующем порядке:</w:t>
      </w:r>
    </w:p>
    <w:p w:rsidR="00C47DC5" w:rsidRDefault="00C47DC5" w:rsidP="00C47DC5">
      <w:pPr>
        <w:pStyle w:val="ConsPlusNormal"/>
        <w:ind w:firstLine="540"/>
        <w:jc w:val="both"/>
      </w:pPr>
      <w:bookmarkStart w:id="18" w:name="P364"/>
      <w:bookmarkEnd w:id="18"/>
      <w:r>
        <w:t xml:space="preserve">6.1. </w:t>
      </w:r>
      <w:hyperlink w:anchor="P18" w:history="1">
        <w:r>
          <w:rPr>
            <w:color w:val="0000FF"/>
          </w:rPr>
          <w:t>подпункт 1.2 пункта 1</w:t>
        </w:r>
      </w:hyperlink>
      <w:r>
        <w:t xml:space="preserve"> - с первого числа месяца, следующего за месяцем официального опубликования настоящего Указа;</w:t>
      </w:r>
    </w:p>
    <w:p w:rsidR="00C47DC5" w:rsidRDefault="00C47DC5" w:rsidP="00C47DC5">
      <w:pPr>
        <w:pStyle w:val="ConsPlusNormal"/>
        <w:ind w:firstLine="540"/>
        <w:jc w:val="both"/>
      </w:pPr>
      <w:bookmarkStart w:id="19" w:name="P365"/>
      <w:bookmarkEnd w:id="19"/>
      <w:r>
        <w:t xml:space="preserve">6.2. </w:t>
      </w:r>
      <w:hyperlink w:anchor="P183" w:history="1">
        <w:r>
          <w:rPr>
            <w:color w:val="0000FF"/>
          </w:rPr>
          <w:t>абзац девяносто третий подпункта 1.4 пункта 1</w:t>
        </w:r>
      </w:hyperlink>
      <w:r>
        <w:t xml:space="preserve">, </w:t>
      </w:r>
      <w:hyperlink w:anchor="P347" w:history="1">
        <w:r>
          <w:rPr>
            <w:color w:val="0000FF"/>
          </w:rPr>
          <w:t>пункты 3</w:t>
        </w:r>
      </w:hyperlink>
      <w:r>
        <w:t xml:space="preserve"> - </w:t>
      </w:r>
      <w:hyperlink w:anchor="P359" w:history="1">
        <w:r>
          <w:rPr>
            <w:color w:val="0000FF"/>
          </w:rPr>
          <w:t>5</w:t>
        </w:r>
      </w:hyperlink>
      <w:r>
        <w:t xml:space="preserve"> и настоящий пункт - после официального опубликования данного Указа;</w:t>
      </w:r>
    </w:p>
    <w:p w:rsidR="00C47DC5" w:rsidRDefault="00C47DC5" w:rsidP="00C47DC5">
      <w:pPr>
        <w:pStyle w:val="ConsPlusNormal"/>
        <w:ind w:firstLine="540"/>
        <w:jc w:val="both"/>
      </w:pPr>
      <w:r>
        <w:t>6.3. иные положения этого Указа - с 1 марта 2016 г.</w:t>
      </w:r>
    </w:p>
    <w:p w:rsidR="00C47DC5" w:rsidRDefault="00C47DC5" w:rsidP="00C47DC5">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595"/>
        <w:gridCol w:w="4477"/>
      </w:tblGrid>
      <w:tr w:rsidR="00C47DC5" w:rsidTr="00FF29B9">
        <w:tc>
          <w:tcPr>
            <w:tcW w:w="4677" w:type="dxa"/>
            <w:tcBorders>
              <w:top w:val="nil"/>
              <w:left w:val="nil"/>
              <w:bottom w:val="nil"/>
              <w:right w:val="nil"/>
            </w:tcBorders>
          </w:tcPr>
          <w:p w:rsidR="00C47DC5" w:rsidRDefault="00C47DC5" w:rsidP="00FF29B9">
            <w:pPr>
              <w:pStyle w:val="ConsPlusNormal"/>
            </w:pPr>
            <w:r>
              <w:lastRenderedPageBreak/>
              <w:t>Президент Республики Беларусь</w:t>
            </w:r>
          </w:p>
        </w:tc>
        <w:tc>
          <w:tcPr>
            <w:tcW w:w="4677" w:type="dxa"/>
            <w:tcBorders>
              <w:top w:val="nil"/>
              <w:left w:val="nil"/>
              <w:bottom w:val="nil"/>
              <w:right w:val="nil"/>
            </w:tcBorders>
          </w:tcPr>
          <w:p w:rsidR="00C47DC5" w:rsidRDefault="00C47DC5" w:rsidP="00FF29B9">
            <w:pPr>
              <w:pStyle w:val="ConsPlusNormal"/>
              <w:jc w:val="right"/>
            </w:pPr>
            <w:r>
              <w:t>А.Лукашенко</w:t>
            </w:r>
          </w:p>
        </w:tc>
      </w:tr>
    </w:tbl>
    <w:p w:rsidR="00BA4F2F" w:rsidRPr="00C47DC5" w:rsidRDefault="00BA4F2F" w:rsidP="00C47DC5"/>
    <w:sectPr w:rsidR="00BA4F2F" w:rsidRPr="00C47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37E"/>
    <w:rsid w:val="00264F47"/>
    <w:rsid w:val="00591374"/>
    <w:rsid w:val="006E66CF"/>
    <w:rsid w:val="006F1FB8"/>
    <w:rsid w:val="00AD1D26"/>
    <w:rsid w:val="00BA4F2F"/>
    <w:rsid w:val="00C47DC5"/>
    <w:rsid w:val="00CD3016"/>
    <w:rsid w:val="00E8237E"/>
    <w:rsid w:val="00EF4A87"/>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C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TitlePage">
    <w:name w:val="ConsPlusTitlePage"/>
    <w:rsid w:val="006E66CF"/>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Normal">
    <w:name w:val="ConsPlusNormal"/>
    <w:rsid w:val="006E66CF"/>
    <w:pPr>
      <w:widowControl w:val="0"/>
      <w:autoSpaceDE w:val="0"/>
      <w:autoSpaceDN w:val="0"/>
      <w:spacing w:after="0" w:line="240" w:lineRule="auto"/>
    </w:pPr>
    <w:rPr>
      <w:rFonts w:ascii="Times New Roman" w:eastAsia="Times New Roman" w:hAnsi="Times New Roman" w:cs="Times New Roman"/>
      <w:sz w:val="24"/>
      <w:szCs w:val="20"/>
      <w:lang w:val="ru-RU" w:eastAsia="ru-RU"/>
    </w:rPr>
  </w:style>
  <w:style w:type="paragraph" w:customStyle="1" w:styleId="ConsPlusTitle">
    <w:name w:val="ConsPlusTitle"/>
    <w:rsid w:val="006E66CF"/>
    <w:pPr>
      <w:widowControl w:val="0"/>
      <w:autoSpaceDE w:val="0"/>
      <w:autoSpaceDN w:val="0"/>
      <w:spacing w:after="0" w:line="240" w:lineRule="auto"/>
    </w:pPr>
    <w:rPr>
      <w:rFonts w:ascii="Times New Roman" w:eastAsia="Times New Roman" w:hAnsi="Times New Roman" w:cs="Times New Roman"/>
      <w:b/>
      <w:sz w:val="24"/>
      <w:szCs w:val="20"/>
      <w:lang w:val="ru-RU" w:eastAsia="ru-RU"/>
    </w:rPr>
  </w:style>
  <w:style w:type="paragraph" w:customStyle="1" w:styleId="ConsPlusNonformat">
    <w:name w:val="ConsPlusNonformat"/>
    <w:rsid w:val="00CD3016"/>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Cell">
    <w:name w:val="ConsPlusCell"/>
    <w:rsid w:val="00264F47"/>
    <w:pPr>
      <w:widowControl w:val="0"/>
      <w:autoSpaceDE w:val="0"/>
      <w:autoSpaceDN w:val="0"/>
      <w:spacing w:after="0" w:line="240" w:lineRule="auto"/>
    </w:pPr>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C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TitlePage">
    <w:name w:val="ConsPlusTitlePage"/>
    <w:rsid w:val="006E66CF"/>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Normal">
    <w:name w:val="ConsPlusNormal"/>
    <w:rsid w:val="006E66CF"/>
    <w:pPr>
      <w:widowControl w:val="0"/>
      <w:autoSpaceDE w:val="0"/>
      <w:autoSpaceDN w:val="0"/>
      <w:spacing w:after="0" w:line="240" w:lineRule="auto"/>
    </w:pPr>
    <w:rPr>
      <w:rFonts w:ascii="Times New Roman" w:eastAsia="Times New Roman" w:hAnsi="Times New Roman" w:cs="Times New Roman"/>
      <w:sz w:val="24"/>
      <w:szCs w:val="20"/>
      <w:lang w:val="ru-RU" w:eastAsia="ru-RU"/>
    </w:rPr>
  </w:style>
  <w:style w:type="paragraph" w:customStyle="1" w:styleId="ConsPlusTitle">
    <w:name w:val="ConsPlusTitle"/>
    <w:rsid w:val="006E66CF"/>
    <w:pPr>
      <w:widowControl w:val="0"/>
      <w:autoSpaceDE w:val="0"/>
      <w:autoSpaceDN w:val="0"/>
      <w:spacing w:after="0" w:line="240" w:lineRule="auto"/>
    </w:pPr>
    <w:rPr>
      <w:rFonts w:ascii="Times New Roman" w:eastAsia="Times New Roman" w:hAnsi="Times New Roman" w:cs="Times New Roman"/>
      <w:b/>
      <w:sz w:val="24"/>
      <w:szCs w:val="20"/>
      <w:lang w:val="ru-RU" w:eastAsia="ru-RU"/>
    </w:rPr>
  </w:style>
  <w:style w:type="paragraph" w:customStyle="1" w:styleId="ConsPlusNonformat">
    <w:name w:val="ConsPlusNonformat"/>
    <w:rsid w:val="00CD3016"/>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Cell">
    <w:name w:val="ConsPlusCell"/>
    <w:rsid w:val="00264F47"/>
    <w:pPr>
      <w:widowControl w:val="0"/>
      <w:autoSpaceDE w:val="0"/>
      <w:autoSpaceDN w:val="0"/>
      <w:spacing w:after="0" w:line="240" w:lineRule="auto"/>
    </w:pPr>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066CAD5C8161EBDB34B080259E698E2D59330FECB6D67D3F3AFBFC11757C03FFA0145C8EBFCEC7ED39238ECF2uAA6H" TargetMode="External"/><Relationship Id="rId21" Type="http://schemas.openxmlformats.org/officeDocument/2006/relationships/hyperlink" Target="consultantplus://offline/ref=D066CAD5C8161EBDB34B080259E698E2D59330FECB6D60DFF7ABB6C11757C03FFA0145C8EBFCEC7ED39239EDFEuAA3H" TargetMode="External"/><Relationship Id="rId42" Type="http://schemas.openxmlformats.org/officeDocument/2006/relationships/hyperlink" Target="consultantplus://offline/ref=D066CAD5C8161EBDB34B080259E698E2D59330FECB6D60DFF2A4B3C11757C03FFA0145C8EBFCEC7ED39238EFFAuAABH" TargetMode="External"/><Relationship Id="rId63" Type="http://schemas.openxmlformats.org/officeDocument/2006/relationships/hyperlink" Target="consultantplus://offline/ref=D066CAD5C8161EBDB34B080259E698E2D59330FECB6D60DFF2A4B3C11757C03FFA0145C8EBFCEC7ED39238EDF9uAA1H" TargetMode="External"/><Relationship Id="rId84" Type="http://schemas.openxmlformats.org/officeDocument/2006/relationships/hyperlink" Target="consultantplus://offline/ref=D066CAD5C8161EBDB34B080259E698E2D59330FECB6D60DFF2A4B3C11757C03FFA0145C8EBFCEC7ED39238EFFAuAA4H" TargetMode="External"/><Relationship Id="rId138" Type="http://schemas.openxmlformats.org/officeDocument/2006/relationships/hyperlink" Target="consultantplus://offline/ref=D066CAD5C8161EBDB34B080259E698E2D59330FECB6D67D3F3AFBFC11757C03FFA0145C8EBFCEC7ED39238EDFCuAA1H" TargetMode="External"/><Relationship Id="rId159" Type="http://schemas.openxmlformats.org/officeDocument/2006/relationships/hyperlink" Target="consultantplus://offline/ref=D066CAD5C8161EBDB34B080259E698E2D59330FECB6D67D3F3AFBFC11757C03FFA0145C8EBFCEC7ED39238E8F9uAABH" TargetMode="External"/><Relationship Id="rId170" Type="http://schemas.openxmlformats.org/officeDocument/2006/relationships/hyperlink" Target="consultantplus://offline/ref=D066CAD5C8161EBDB34B080259E698E2D59330FECB6D67D3F3AFBFC11757C03FFA0145C8EBFCEC7ED39238EFFDuAA1H" TargetMode="External"/><Relationship Id="rId107" Type="http://schemas.openxmlformats.org/officeDocument/2006/relationships/hyperlink" Target="consultantplus://offline/ref=D066CAD5C8161EBDB34B080259E698E2D59330FECB6D67D2FEACB1C11757C03FFA0145C8EBFCEC7ED3923AEFF8uAA7H" TargetMode="External"/><Relationship Id="rId11" Type="http://schemas.openxmlformats.org/officeDocument/2006/relationships/hyperlink" Target="consultantplus://offline/ref=D066CAD5C8161EBDB34B080259E698E2D59330FECB6D60DFF7ABB6C11757C03FFA0145C8EBFCEC7ED39238ECF2uAABH" TargetMode="External"/><Relationship Id="rId32" Type="http://schemas.openxmlformats.org/officeDocument/2006/relationships/hyperlink" Target="consultantplus://offline/ref=D066CAD5C8161EBDB34B080259E698E2D59330FECB6D60DFF2A4B3C11757C03FFA0145C8EBFCEC7ED39238EFFEuAA4H" TargetMode="External"/><Relationship Id="rId53" Type="http://schemas.openxmlformats.org/officeDocument/2006/relationships/hyperlink" Target="consultantplus://offline/ref=D066CAD5C8161EBDB34B080259E698E2D59330FECB6D60DFF2A4B3C11757C03FFA0145C8EBFCEC7EuDA1H" TargetMode="External"/><Relationship Id="rId74" Type="http://schemas.openxmlformats.org/officeDocument/2006/relationships/hyperlink" Target="consultantplus://offline/ref=D066CAD5C8161EBDB34B080259E698E2D59330FECB6D60DFF2A4B3C11757C03FFA0145C8EBFCEC7ED39238EDF2uAA6H" TargetMode="External"/><Relationship Id="rId128" Type="http://schemas.openxmlformats.org/officeDocument/2006/relationships/hyperlink" Target="consultantplus://offline/ref=D066CAD5C8161EBDB34B080259E698E2D59330FECB6D67D3F3AFBFC11757C03FFA0145C8EBFCEC7ED39238EDF8uAABH" TargetMode="External"/><Relationship Id="rId149" Type="http://schemas.openxmlformats.org/officeDocument/2006/relationships/hyperlink" Target="consultantplus://offline/ref=D066CAD5C8161EBDB34B080259E698E2D59330FECB6D67D3F3AFBFC11757C03FFA0145C8EBFCEC7ED39238EEFCuAA4H" TargetMode="External"/><Relationship Id="rId5" Type="http://schemas.openxmlformats.org/officeDocument/2006/relationships/hyperlink" Target="consultantplus://offline/ref=D066CAD5C8161EBDB34B080259E698E2D59330FECB6D67DDF4A9BEC11757C03FFA01u4A5H" TargetMode="External"/><Relationship Id="rId95" Type="http://schemas.openxmlformats.org/officeDocument/2006/relationships/hyperlink" Target="consultantplus://offline/ref=D066CAD5C8161EBDB34B080259E698E2D59330FECB6D67D3F3AFBFC11757C03FFA0145C8EBFCEC7ED39238ECFBuAA7H" TargetMode="External"/><Relationship Id="rId160" Type="http://schemas.openxmlformats.org/officeDocument/2006/relationships/hyperlink" Target="consultantplus://offline/ref=D066CAD5C8161EBDB34B080259E698E2D59330FECB6D67D3F3AFBFC11757C03FFA0145C8EBFCEC7ED39238E8F9uAABH" TargetMode="External"/><Relationship Id="rId22" Type="http://schemas.openxmlformats.org/officeDocument/2006/relationships/hyperlink" Target="consultantplus://offline/ref=D066CAD5C8161EBDB34B080259E698E2D59330FECB6D60DFF7ABB6C11757C03FFA0145C8EBFCEC7ED39239EDFCuAA7H" TargetMode="External"/><Relationship Id="rId43" Type="http://schemas.openxmlformats.org/officeDocument/2006/relationships/hyperlink" Target="consultantplus://offline/ref=D066CAD5C8161EBDB34B080259E698E2D59330FECB6D60DFF2A4B3C11757C03FFA0145C8EBFCEC7ED39238ECFEuAABH" TargetMode="External"/><Relationship Id="rId64" Type="http://schemas.openxmlformats.org/officeDocument/2006/relationships/hyperlink" Target="consultantplus://offline/ref=D066CAD5C8161EBDB34B080259E698E2D59330FECB6D60DAFEAFB6C11757C03FFA0145C8EBFCEC7ED39239E9F2uAA3H" TargetMode="External"/><Relationship Id="rId118" Type="http://schemas.openxmlformats.org/officeDocument/2006/relationships/hyperlink" Target="consultantplus://offline/ref=D066CAD5C8161EBDB34B080259E698E2D59330FECB6D67D3F3AFBFC11757C03FFA0145C8EBFCEC7ED39238ECF2uAAAH" TargetMode="External"/><Relationship Id="rId139" Type="http://schemas.openxmlformats.org/officeDocument/2006/relationships/hyperlink" Target="consultantplus://offline/ref=D066CAD5C8161EBDB34B080259E698E2D59330FECB6D67D3F3AFBFC11757C03FFA0145C8EBFCEC7ED39238EDFCuAA6H" TargetMode="External"/><Relationship Id="rId85" Type="http://schemas.openxmlformats.org/officeDocument/2006/relationships/hyperlink" Target="consultantplus://offline/ref=D066CAD5C8161EBDB34B080259E698E2D59330FECB6D60DFF2A4B3C11757C03FFA0145C8EBFCEC7ED39238EFFAuAA5H" TargetMode="External"/><Relationship Id="rId150" Type="http://schemas.openxmlformats.org/officeDocument/2006/relationships/hyperlink" Target="consultantplus://offline/ref=D066CAD5C8161EBDB34B080259E698E2D59330FECB6D67D3F3AFBFC11757C03FFA0145C8EBFCEC7ED39238EFFAuAA2H" TargetMode="External"/><Relationship Id="rId171" Type="http://schemas.openxmlformats.org/officeDocument/2006/relationships/hyperlink" Target="consultantplus://offline/ref=D066CAD5C8161EBDB34B080259E698E2D59330FECB6D67D3F3AFBFC11757C03FFA0145C8EBFCEC7ED39238EFFDuAA4H" TargetMode="External"/><Relationship Id="rId12" Type="http://schemas.openxmlformats.org/officeDocument/2006/relationships/hyperlink" Target="consultantplus://offline/ref=D066CAD5C8161EBDB34B080259E698E2D59330FECB6D60DFF7ABB6C11757C03FFA0145C8EBFCEC7ED39038E5F8uAA1H" TargetMode="External"/><Relationship Id="rId33" Type="http://schemas.openxmlformats.org/officeDocument/2006/relationships/hyperlink" Target="consultantplus://offline/ref=D066CAD5C8161EBDB34B080259E698E2D59330FECB6D60DFF2A4B3C11757C03FFA0145C8EBFCEC7ED39238EEFEuAA5H" TargetMode="External"/><Relationship Id="rId108" Type="http://schemas.openxmlformats.org/officeDocument/2006/relationships/hyperlink" Target="consultantplus://offline/ref=D066CAD5C8161EBDB34B080259E698E2D59330FECB6D67D3F3AFBFC11757C03FFA0145C8EBFCEC7ED39238ECF8uAA4H" TargetMode="External"/><Relationship Id="rId129" Type="http://schemas.openxmlformats.org/officeDocument/2006/relationships/hyperlink" Target="consultantplus://offline/ref=D066CAD5C8161EBDB34B080259E698E2D59330FECB6D67D3F3AFBFC11757C03FFA0145C8EBFCEC7ED39238EDF8uAAAH" TargetMode="External"/><Relationship Id="rId54" Type="http://schemas.openxmlformats.org/officeDocument/2006/relationships/hyperlink" Target="consultantplus://offline/ref=D066CAD5C8161EBDB34B080259E698E2D59330FECB6D60DFF2A4B3C11757C03FFA0145C8EBFCEC7EuDA6H" TargetMode="External"/><Relationship Id="rId75" Type="http://schemas.openxmlformats.org/officeDocument/2006/relationships/hyperlink" Target="consultantplus://offline/ref=D066CAD5C8161EBDB34B080259E698E2D59330FECB6D60DFF2A4B3C11757C03FFA0145C8EBFCEC7ED39238EFFEuAA7H" TargetMode="External"/><Relationship Id="rId96" Type="http://schemas.openxmlformats.org/officeDocument/2006/relationships/hyperlink" Target="consultantplus://offline/ref=D066CAD5C8161EBDB34B080259E698E2D59330FECB6D67D3F3AFBFC11757C03FFA0145C8EBFCEC7ED39238ECFBuAAAH" TargetMode="External"/><Relationship Id="rId140" Type="http://schemas.openxmlformats.org/officeDocument/2006/relationships/hyperlink" Target="consultantplus://offline/ref=D066CAD5C8161EBDB34B080259E698E2D59330FECB6D67D3F3AFBFC11757C03FFA0145C8EBFCEC7ED39238EDFDuAA1H" TargetMode="External"/><Relationship Id="rId161" Type="http://schemas.openxmlformats.org/officeDocument/2006/relationships/hyperlink" Target="consultantplus://offline/ref=D066CAD5C8161EBDB34B080259E698E2D59330FECB6D67D3F3AFBFC11757C03FFA0145C8EBFCEC7ED39238EFFEuAA3H" TargetMode="External"/><Relationship Id="rId6" Type="http://schemas.openxmlformats.org/officeDocument/2006/relationships/hyperlink" Target="consultantplus://offline/ref=D066CAD5C8161EBDB34B080259E698E2D59330FECB6D67DDF4A9BEC11757C03FFA0145C8EBFCEC7ED39238ECFAuAA7H" TargetMode="External"/><Relationship Id="rId23" Type="http://schemas.openxmlformats.org/officeDocument/2006/relationships/hyperlink" Target="consultantplus://offline/ref=D066CAD5C8161EBDB34B080259E698E2D59330FECB6D60DFF7ABB6C11757C03FFA0145C8EBFCEC7ED39239EDFEuAA3H" TargetMode="External"/><Relationship Id="rId28" Type="http://schemas.openxmlformats.org/officeDocument/2006/relationships/hyperlink" Target="consultantplus://offline/ref=D066CAD5C8161EBDB34B080259E698E2D59330FECB6D60DFF2A4B3C11757C03FFA0145C8EBFCEC7ED39238EEFEuAA6H" TargetMode="External"/><Relationship Id="rId49" Type="http://schemas.openxmlformats.org/officeDocument/2006/relationships/hyperlink" Target="consultantplus://offline/ref=D066CAD5C8161EBDB34B080259E698E2D59330FECB6D60DFF2A4B3C11757C03FFA0145C8EBFCEC7ED39238EEFCuAA4H" TargetMode="External"/><Relationship Id="rId114" Type="http://schemas.openxmlformats.org/officeDocument/2006/relationships/hyperlink" Target="consultantplus://offline/ref=D066CAD5C8161EBDB34B080259E698E2D59330FECB6D67D3F3AFBFC11757C03FFA0145C8EBFCEC7ED39238ECF9uAA7H" TargetMode="External"/><Relationship Id="rId119" Type="http://schemas.openxmlformats.org/officeDocument/2006/relationships/hyperlink" Target="consultantplus://offline/ref=D066CAD5C8161EBDB34B080259E698E2D59330FECB6D67D3F3AFBFC11757C03FFA0145C8EBFCEC7ED39238EDFAuAA6H" TargetMode="External"/><Relationship Id="rId44" Type="http://schemas.openxmlformats.org/officeDocument/2006/relationships/hyperlink" Target="consultantplus://offline/ref=D066CAD5C8161EBDB34B080259E698E2D59330FECB6D60DFF2A4B3C11757C03FFA0145C8EBFCEC7ED39238EEFCuAA6H" TargetMode="External"/><Relationship Id="rId60" Type="http://schemas.openxmlformats.org/officeDocument/2006/relationships/hyperlink" Target="consultantplus://offline/ref=D066CAD5C8161EBDB34B080259E698E2D59330FECB6D60DFF2A4B3C11757C03FFA0145C8EBFCEC7ED39238EEF2uAA2H" TargetMode="External"/><Relationship Id="rId65" Type="http://schemas.openxmlformats.org/officeDocument/2006/relationships/hyperlink" Target="consultantplus://offline/ref=D066CAD5C8161EBDB34B080259E698E2D59330FECB6D60DFF2A4B3C11757C03FFA0145C8EBFCEC7ED39238EDF9uAA1H" TargetMode="External"/><Relationship Id="rId81" Type="http://schemas.openxmlformats.org/officeDocument/2006/relationships/hyperlink" Target="consultantplus://offline/ref=D066CAD5C8161EBDB34B080259E698E2D59330FECB6D60DFF2A4B3C11757C03FFA0145C8EBFCEC7ED39238EDF2uAA5H" TargetMode="External"/><Relationship Id="rId86" Type="http://schemas.openxmlformats.org/officeDocument/2006/relationships/hyperlink" Target="consultantplus://offline/ref=D066CAD5C8161EBDB34B080259E698E2D59330FECB6D60DBF3A9B5C11757C03FFA01u4A5H" TargetMode="External"/><Relationship Id="rId130" Type="http://schemas.openxmlformats.org/officeDocument/2006/relationships/hyperlink" Target="consultantplus://offline/ref=D066CAD5C8161EBDB34B080259E698E2D59330FECB6D67D3F3AFBFC11757C03FFA0145C8EBFCEC7ED39238EDF8uAAAH" TargetMode="External"/><Relationship Id="rId135" Type="http://schemas.openxmlformats.org/officeDocument/2006/relationships/hyperlink" Target="consultantplus://offline/ref=D066CAD5C8161EBDB34B080259E698E2D59330FECB6D67D3F3AFBFC11757C03FFA0145C8EBFCEC7ED39238EDFEuAA2H" TargetMode="External"/><Relationship Id="rId151" Type="http://schemas.openxmlformats.org/officeDocument/2006/relationships/hyperlink" Target="consultantplus://offline/ref=D066CAD5C8161EBDB34B080259E698E2D59330FECB6D67D3F3AFBFC11757C03FFA0145C8EBFCEC7ED39238EFFAuAA1H" TargetMode="External"/><Relationship Id="rId156" Type="http://schemas.openxmlformats.org/officeDocument/2006/relationships/hyperlink" Target="consultantplus://offline/ref=D066CAD5C8161EBDB34B080259E698E2D59330FECB6D67D3F3AFBFC11757C03FFA0145C8EBFCEC7ED39238EFFAuAA6H" TargetMode="External"/><Relationship Id="rId177" Type="http://schemas.openxmlformats.org/officeDocument/2006/relationships/hyperlink" Target="consultantplus://offline/ref=D066CAD5C8161EBDB34B080259E698E2D59330FECB6D67D3F3AFBFC11757C03FFA0145C8EBFCEC7ED39238E8F9uAA0H" TargetMode="External"/><Relationship Id="rId172" Type="http://schemas.openxmlformats.org/officeDocument/2006/relationships/hyperlink" Target="consultantplus://offline/ref=D066CAD5C8161EBDB34B080259E698E2D59330FECB6D67D3F3AFBFC11757C03FFA0145C8EBFCEC7ED39238EFFDuAA1H" TargetMode="External"/><Relationship Id="rId13" Type="http://schemas.openxmlformats.org/officeDocument/2006/relationships/hyperlink" Target="consultantplus://offline/ref=D066CAD5C8161EBDB34B080259E698E2D59330FECB6D60DFF7ABB6C11757C03FFA0145C8EBFCEC7ED39038E5F8uAA1H" TargetMode="External"/><Relationship Id="rId18" Type="http://schemas.openxmlformats.org/officeDocument/2006/relationships/hyperlink" Target="consultantplus://offline/ref=D066CAD5C8161EBDB34B080259E698E2D59330FECB6D60DFF7ABB6C11757C03FFA0145C8EBFCEC7ED39038E8FBuAA0H" TargetMode="External"/><Relationship Id="rId39" Type="http://schemas.openxmlformats.org/officeDocument/2006/relationships/hyperlink" Target="consultantplus://offline/ref=D066CAD5C8161EBDB34B080259E698E2D59330FECB6D60DFF2A4B3C11757C03FFA0145C8EBFCEC7ED39238EFFAuAABH" TargetMode="External"/><Relationship Id="rId109" Type="http://schemas.openxmlformats.org/officeDocument/2006/relationships/hyperlink" Target="consultantplus://offline/ref=D066CAD5C8161EBDB34B080259E698E2D59330FECB6D67D3F3AFBFC11757C03FFA0145C8EBFCEC7ED39238ECF9uAA2H" TargetMode="External"/><Relationship Id="rId34" Type="http://schemas.openxmlformats.org/officeDocument/2006/relationships/hyperlink" Target="consultantplus://offline/ref=D066CAD5C8161EBDB34B080259E698E2D59330FECB6D60DFF2A4B3C11757C03FFA0145C8EBFCEC7ED39238ECF8uAA5H" TargetMode="External"/><Relationship Id="rId50" Type="http://schemas.openxmlformats.org/officeDocument/2006/relationships/hyperlink" Target="consultantplus://offline/ref=D066CAD5C8161EBDB34B080259E698E2D59330FECB6D60DFF2A4B3C11757C03FFA0145C8EBFCEC7ED39238ECFDuAA0H" TargetMode="External"/><Relationship Id="rId55" Type="http://schemas.openxmlformats.org/officeDocument/2006/relationships/hyperlink" Target="consultantplus://offline/ref=D066CAD5C8161EBDB34B080259E698E2D59330FECB6D60DFF2A4B3C11757C03FFA0145C8EBFCEC7ED39238EFF9uAABH" TargetMode="External"/><Relationship Id="rId76" Type="http://schemas.openxmlformats.org/officeDocument/2006/relationships/hyperlink" Target="consultantplus://offline/ref=D066CAD5C8161EBDB34B080259E698E2D59330FECB6D60DFF2A4B3C11757C03FFA0145C8EBFCEC7ED39238EFFEuAA7H" TargetMode="External"/><Relationship Id="rId97" Type="http://schemas.openxmlformats.org/officeDocument/2006/relationships/hyperlink" Target="consultantplus://offline/ref=D066CAD5C8161EBDB34B080259E698E2D59330FECB6D67D3F3AFBFC11757C03FFA0145C8EBFCEC7ED39238ECFBuAABH" TargetMode="External"/><Relationship Id="rId104" Type="http://schemas.openxmlformats.org/officeDocument/2006/relationships/hyperlink" Target="consultantplus://offline/ref=D066CAD5C8161EBDB34B080259E698E2D59330FECB6D67D3F3AFBFC11757C03FFA0145C8EBFCEC7ED39238ECF8uAA1H" TargetMode="External"/><Relationship Id="rId120" Type="http://schemas.openxmlformats.org/officeDocument/2006/relationships/hyperlink" Target="consultantplus://offline/ref=D066CAD5C8161EBDB34B080259E698E2D59330FECB6D67D3F3AFBFC11757C03FFA0145C8EBFCEC7ED39238EDFBuAA4H" TargetMode="External"/><Relationship Id="rId125" Type="http://schemas.openxmlformats.org/officeDocument/2006/relationships/hyperlink" Target="consultantplus://offline/ref=D066CAD5C8161EBDB34B080259E698E2D59330FECB6D67D3F3AFBFC11757C03FFA0145C8EBFCEC7ED39238EDF8uAA4H" TargetMode="External"/><Relationship Id="rId141" Type="http://schemas.openxmlformats.org/officeDocument/2006/relationships/hyperlink" Target="consultantplus://offline/ref=D066CAD5C8161EBDB34B080259E698E2D59330FECB6D67D3F3AFBFC11757C03FFA0145C8EBFCEC7ED39238EDFDuAA0H" TargetMode="External"/><Relationship Id="rId146" Type="http://schemas.openxmlformats.org/officeDocument/2006/relationships/hyperlink" Target="consultantplus://offline/ref=D066CAD5C8161EBDB34B080259E698E2D59330FECB6D67D3F3AFBFC11757C03FFA0145C8EBFCEC7ED39238EEFFuAA7H" TargetMode="External"/><Relationship Id="rId167" Type="http://schemas.openxmlformats.org/officeDocument/2006/relationships/hyperlink" Target="consultantplus://offline/ref=D066CAD5C8161EBDB34B080259E698E2D59330FECB6D67D3F3AFBFC11757C03FFA0145C8EBFCEC7ED39238EFFFuAA5H" TargetMode="External"/><Relationship Id="rId7" Type="http://schemas.openxmlformats.org/officeDocument/2006/relationships/hyperlink" Target="consultantplus://offline/ref=D066CAD5C8161EBDB34B080259E698E2D59330FECB6D67DDF4A9BEC11757C03FFA0145C8EBFCEC7ED39238ECFCuAA3H" TargetMode="External"/><Relationship Id="rId71" Type="http://schemas.openxmlformats.org/officeDocument/2006/relationships/hyperlink" Target="consultantplus://offline/ref=D066CAD5C8161EBDB34B080259E698E2D59330FECB6D60DFF2A4B3C11757C03FFA0145C8EBFCEC7ED39238EEF3uAABH" TargetMode="External"/><Relationship Id="rId92" Type="http://schemas.openxmlformats.org/officeDocument/2006/relationships/hyperlink" Target="consultantplus://offline/ref=D066CAD5C8161EBDB34B080259E698E2D59330FECB6D67D3F3AFBFC11757C03FFA0145C8EBFCEC7ED39238ECFBuAA6H" TargetMode="External"/><Relationship Id="rId162" Type="http://schemas.openxmlformats.org/officeDocument/2006/relationships/hyperlink" Target="consultantplus://offline/ref=D066CAD5C8161EBDB34B080259E698E2D59330FECB6D67D3F3AFBFC11757C03FFA0145C8EBFCEC7ED39238EFFEuAA1H" TargetMode="External"/><Relationship Id="rId2" Type="http://schemas.microsoft.com/office/2007/relationships/stylesWithEffects" Target="stylesWithEffects.xml"/><Relationship Id="rId29" Type="http://schemas.openxmlformats.org/officeDocument/2006/relationships/hyperlink" Target="consultantplus://offline/ref=D066CAD5C8161EBDB34B080259E698E2D59330FECB6D60DFF2A4B3C11757C03FFA0145C8EBFCEC7ED39238ECF8uAA6H" TargetMode="External"/><Relationship Id="rId24" Type="http://schemas.openxmlformats.org/officeDocument/2006/relationships/hyperlink" Target="consultantplus://offline/ref=D066CAD5C8161EBDB34B080259E698E2D59330FECB6D60DFF2A4B3C11757C03FFA01u4A5H" TargetMode="External"/><Relationship Id="rId40" Type="http://schemas.openxmlformats.org/officeDocument/2006/relationships/hyperlink" Target="consultantplus://offline/ref=D066CAD5C8161EBDB34B080259E698E2D59330FECB6D60DFF2A4B3C11757C03FFA0145C8EBFCEC7ED39238EEFFuAA4H" TargetMode="External"/><Relationship Id="rId45" Type="http://schemas.openxmlformats.org/officeDocument/2006/relationships/hyperlink" Target="consultantplus://offline/ref=D066CAD5C8161EBDB34B080259E698E2D59330FECB6D60DFF2A4B3C11757C03FFA0145C8EBFCEC7ED39238ECFFuAA0H" TargetMode="External"/><Relationship Id="rId66" Type="http://schemas.openxmlformats.org/officeDocument/2006/relationships/hyperlink" Target="consultantplus://offline/ref=D066CAD5C8161EBDB34B080259E698E2D59330FECB6D60DFF2A4B3C11757C03FFA0145C8EBFCEC7ED39238EEF3uAA1H" TargetMode="External"/><Relationship Id="rId87" Type="http://schemas.openxmlformats.org/officeDocument/2006/relationships/hyperlink" Target="consultantplus://offline/ref=D066CAD5C8161EBDB34B080259E698E2D59330FECB6D67D3F3AFBFC11757C03FFA01u4A5H" TargetMode="External"/><Relationship Id="rId110" Type="http://schemas.openxmlformats.org/officeDocument/2006/relationships/hyperlink" Target="consultantplus://offline/ref=D066CAD5C8161EBDB34B080259E698E2D59330FECB6D67D3F3AFBFC11757C03FFA0145C8EBFCEC7ED39238ECF9uAA2H" TargetMode="External"/><Relationship Id="rId115" Type="http://schemas.openxmlformats.org/officeDocument/2006/relationships/hyperlink" Target="consultantplus://offline/ref=D066CAD5C8161EBDB34B080259E698E2D59330FECB6D67D3F3AFBFC11757C03FFA0145C8EBFCEC7ED39238ECF9uAA7H" TargetMode="External"/><Relationship Id="rId131" Type="http://schemas.openxmlformats.org/officeDocument/2006/relationships/hyperlink" Target="consultantplus://offline/ref=D066CAD5C8161EBDB34B080259E698E2D59330FECB6D67D3F3AFBFC11757C03FFA0145C8EBFCEC7ED39238EDF8uAAAH" TargetMode="External"/><Relationship Id="rId136" Type="http://schemas.openxmlformats.org/officeDocument/2006/relationships/hyperlink" Target="consultantplus://offline/ref=D066CAD5C8161EBDB34B080259E698E2D59330FECB6D67D3F3AFBFC11757C03FFA0145C8EBFCEC7ED39238EDFEuAAAH" TargetMode="External"/><Relationship Id="rId157" Type="http://schemas.openxmlformats.org/officeDocument/2006/relationships/hyperlink" Target="consultantplus://offline/ref=D066CAD5C8161EBDB34B080259E698E2D59330FECB6D67D3F3AFBFC11757C03FFA0145C8EBFCEC7ED39238ECF2uAA0H" TargetMode="External"/><Relationship Id="rId178" Type="http://schemas.openxmlformats.org/officeDocument/2006/relationships/fontTable" Target="fontTable.xml"/><Relationship Id="rId61" Type="http://schemas.openxmlformats.org/officeDocument/2006/relationships/hyperlink" Target="consultantplus://offline/ref=D066CAD5C8161EBDB34B080259E698E2D59330FECB6D60DFF2A4B3C11757C03FFA0145C8EBFCEC7ED39238EEF2uAA0H" TargetMode="External"/><Relationship Id="rId82" Type="http://schemas.openxmlformats.org/officeDocument/2006/relationships/hyperlink" Target="consultantplus://offline/ref=D066CAD5C8161EBDB34B080259E698E2D59330FECB6D60DFF2A4B3C11757C03FFA0145C8EBFCEC7ED39238EDF3uAA0H" TargetMode="External"/><Relationship Id="rId152" Type="http://schemas.openxmlformats.org/officeDocument/2006/relationships/hyperlink" Target="consultantplus://offline/ref=D066CAD5C8161EBDB34B080259E698E2D59330FECB6D67D3F3AFBFC11757C03FFA0145C8EBFCEC7ED39238EFFAuAA2H" TargetMode="External"/><Relationship Id="rId173" Type="http://schemas.openxmlformats.org/officeDocument/2006/relationships/hyperlink" Target="consultantplus://offline/ref=D066CAD5C8161EBDB34B080259E698E2D59330FECB6D67D3F3AFBFC11757C03FFA0145C8EBFCEC7ED39238E8FAuAA5H" TargetMode="External"/><Relationship Id="rId19" Type="http://schemas.openxmlformats.org/officeDocument/2006/relationships/hyperlink" Target="consultantplus://offline/ref=D066CAD5C8161EBDB34B080259E698E2D59330FECB6D60DFF7ABB6C11757C03FFA0145C8EBFCEC7ED39238E5FFuAAAH" TargetMode="External"/><Relationship Id="rId14" Type="http://schemas.openxmlformats.org/officeDocument/2006/relationships/hyperlink" Target="consultantplus://offline/ref=D066CAD5C8161EBDB34B080259E698E2D59330FECB6D60DFF7ABB6C11757C03FFA0145C8EBFCEC7ED39038E5F8uAA1H" TargetMode="External"/><Relationship Id="rId30" Type="http://schemas.openxmlformats.org/officeDocument/2006/relationships/hyperlink" Target="consultantplus://offline/ref=D066CAD5C8161EBDB34B080259E698E2D59330FECB6D60DFF2A4B3C11757C03FFA0145C8EBFCEC7ED39238ECF8uAA3H" TargetMode="External"/><Relationship Id="rId35" Type="http://schemas.openxmlformats.org/officeDocument/2006/relationships/hyperlink" Target="consultantplus://offline/ref=D066CAD5C8161EBDB34B080259E698E2D59330FECB6D60DFF2A4B3C11757C03FFA0145C8EBFCEC7ED39238ECF9uAA0H" TargetMode="External"/><Relationship Id="rId56" Type="http://schemas.openxmlformats.org/officeDocument/2006/relationships/hyperlink" Target="consultantplus://offline/ref=D066CAD5C8161EBDB34B080259E698E2D59330FECB6D60DFF2A4B3C11757C03FFA0145C8EBFCEC7ED39238EDFAuAA2H" TargetMode="External"/><Relationship Id="rId77" Type="http://schemas.openxmlformats.org/officeDocument/2006/relationships/hyperlink" Target="consultantplus://offline/ref=D066CAD5C8161EBDB34B080259E698E2D59330FECB6D60DFF2A4B3C11757C03FFA0145C8EBFCEC7ED39238EFFAuAA3H" TargetMode="External"/><Relationship Id="rId100" Type="http://schemas.openxmlformats.org/officeDocument/2006/relationships/hyperlink" Target="consultantplus://offline/ref=D066CAD5C8161EBDB34B080259E698E2D59330FECB6D67D3F3AFBFC11757C03FFA0145C8EBFCEC7ED39238ECFAuAA7H" TargetMode="External"/><Relationship Id="rId105" Type="http://schemas.openxmlformats.org/officeDocument/2006/relationships/hyperlink" Target="consultantplus://offline/ref=D066CAD5C8161EBDB34B080259E698E2D59330FECB6D67D3F3AFBFC11757C03FFA0145C8EBFCEC7ED39238ECF8uAA2H" TargetMode="External"/><Relationship Id="rId126" Type="http://schemas.openxmlformats.org/officeDocument/2006/relationships/hyperlink" Target="consultantplus://offline/ref=D066CAD5C8161EBDB34B080259E698E2D59330FECB6D67D3F3AFBFC11757C03FFA0145C8EBFCEC7ED39238EDF8uAA4H" TargetMode="External"/><Relationship Id="rId147" Type="http://schemas.openxmlformats.org/officeDocument/2006/relationships/hyperlink" Target="consultantplus://offline/ref=D066CAD5C8161EBDB34B080259E698E2D59330FECB6D67D3F3AFBFC11757C03FFA0145C8EBFCEC7ED39238EEFFuAA5H" TargetMode="External"/><Relationship Id="rId168" Type="http://schemas.openxmlformats.org/officeDocument/2006/relationships/hyperlink" Target="consultantplus://offline/ref=D066CAD5C8161EBDB34B080259E698E2D59330FECB6D67D3F3AFBFC11757C03FFA0145C8EBFCEC7ED39238EFFCuAA7H" TargetMode="External"/><Relationship Id="rId8" Type="http://schemas.openxmlformats.org/officeDocument/2006/relationships/hyperlink" Target="consultantplus://offline/ref=D066CAD5C8161EBDB34B080259E698E2D59330FECB6D67DDF4A9BEC11757C03FFA0145C8EBFCEC7ED39238ECF2uAA2H" TargetMode="External"/><Relationship Id="rId51" Type="http://schemas.openxmlformats.org/officeDocument/2006/relationships/hyperlink" Target="consultantplus://offline/ref=D066CAD5C8161EBDB34B080259E698E2D59330FECB6D60DFF2A4B3C11757C03FFA0145C8EBFCEC7EuDA0H" TargetMode="External"/><Relationship Id="rId72" Type="http://schemas.openxmlformats.org/officeDocument/2006/relationships/hyperlink" Target="consultantplus://offline/ref=D066CAD5C8161EBDB34B080259E698E2D59330FECB6D60DFF2A4B3C11757C03FFA0145C8EBFCEC7ED39238EEF3uAAAH" TargetMode="External"/><Relationship Id="rId93" Type="http://schemas.openxmlformats.org/officeDocument/2006/relationships/hyperlink" Target="consultantplus://offline/ref=D066CAD5C8161EBDB34B080259E698E2D59330FECB6D67D3F3AFBFC11757C03FFA0145C8EBFCEC7ED39238ECFBuAA7H" TargetMode="External"/><Relationship Id="rId98" Type="http://schemas.openxmlformats.org/officeDocument/2006/relationships/hyperlink" Target="consultantplus://offline/ref=D066CAD5C8161EBDB34B080259E698E2D59330FECB6D67D3F3AFBFC11757C03FFA0145C8EBFCEC7ED39238ECFBuAAAH" TargetMode="External"/><Relationship Id="rId121" Type="http://schemas.openxmlformats.org/officeDocument/2006/relationships/hyperlink" Target="consultantplus://offline/ref=D066CAD5C8161EBDB34B080259E698E2D59330FECB6D67D3F3AFBFC11757C03FFA0145C8EBFCEC7ED39238EDF8uAA3H" TargetMode="External"/><Relationship Id="rId142" Type="http://schemas.openxmlformats.org/officeDocument/2006/relationships/hyperlink" Target="consultantplus://offline/ref=D066CAD5C8161EBDB34B080259E698E2D59330FECB6D67D3F3AFBFC11757C03FFA0145C8EBFCEC7ED39238EDF2uAAAH" TargetMode="External"/><Relationship Id="rId163" Type="http://schemas.openxmlformats.org/officeDocument/2006/relationships/hyperlink" Target="consultantplus://offline/ref=D066CAD5C8161EBDB34B080259E698E2D59330FECB6D67D3F3AFBFC11757C03FFA0145C8EBFCEC7ED39238EFFFuAA7H" TargetMode="External"/><Relationship Id="rId3" Type="http://schemas.openxmlformats.org/officeDocument/2006/relationships/settings" Target="settings.xml"/><Relationship Id="rId25" Type="http://schemas.openxmlformats.org/officeDocument/2006/relationships/hyperlink" Target="consultantplus://offline/ref=D066CAD5C8161EBDB34B080259E698E2D59330FECB6D60DFF2A4B3C11757C03FFA0145C8EBFCEC7ED39238ECFAuAA7H" TargetMode="External"/><Relationship Id="rId46" Type="http://schemas.openxmlformats.org/officeDocument/2006/relationships/hyperlink" Target="consultantplus://offline/ref=D066CAD5C8161EBDB34B080259E698E2D59330FECB6D60DFF2A4B3C11757C03FFA0145C8EBFCEC7ED39238ECFFuAA1H" TargetMode="External"/><Relationship Id="rId67" Type="http://schemas.openxmlformats.org/officeDocument/2006/relationships/hyperlink" Target="consultantplus://offline/ref=D066CAD5C8161EBDB34B080259E698E2D59330FECB6D60DFF2A4B3C11757C03FFA0145C8EBFCEC7ED39238EDFEuAAAH" TargetMode="External"/><Relationship Id="rId116" Type="http://schemas.openxmlformats.org/officeDocument/2006/relationships/hyperlink" Target="consultantplus://offline/ref=D066CAD5C8161EBDB34B080259E698E2D59330FECB6D67D3F3AFBFC11757C03FFA0145C8EBFCEC7ED39238ECF2uAA0H" TargetMode="External"/><Relationship Id="rId137" Type="http://schemas.openxmlformats.org/officeDocument/2006/relationships/hyperlink" Target="consultantplus://offline/ref=D066CAD5C8161EBDB34B080259E698E2D59330FECB6D67D3F3AFBFC11757C03FFA0145C8EBFCEC7ED39238EDFFuAABH" TargetMode="External"/><Relationship Id="rId158" Type="http://schemas.openxmlformats.org/officeDocument/2006/relationships/hyperlink" Target="consultantplus://offline/ref=D066CAD5C8161EBDB34B080259E698E2D59330FECB6D67D3F3AFBFC11757C03FFA0145C8EBFCEC7ED39238EFF9uAA6H" TargetMode="External"/><Relationship Id="rId20" Type="http://schemas.openxmlformats.org/officeDocument/2006/relationships/hyperlink" Target="consultantplus://offline/ref=D066CAD5C8161EBDB34B080259E698E2D59330FECB6D60DFF7ABB6C11757C03FFA0145C8EBFCEC7ED39239ECF9uAA2H" TargetMode="External"/><Relationship Id="rId41" Type="http://schemas.openxmlformats.org/officeDocument/2006/relationships/hyperlink" Target="consultantplus://offline/ref=D066CAD5C8161EBDB34B080259E698E2D59330FECB6D60DFF2A4B3C11757C03FFA0145C8EBFCEC7ED39238EEFCuAA2H" TargetMode="External"/><Relationship Id="rId62" Type="http://schemas.openxmlformats.org/officeDocument/2006/relationships/hyperlink" Target="consultantplus://offline/ref=D066CAD5C8161EBDB34B080259E698E2D59330FECB6D60DFF2A4B3C11757C03FFA0145C8EBFCEC7ED39238EDF9uAA1H" TargetMode="External"/><Relationship Id="rId83" Type="http://schemas.openxmlformats.org/officeDocument/2006/relationships/hyperlink" Target="consultantplus://offline/ref=D066CAD5C8161EBDB34B080259E698E2D59330FECB6D60DFF2A4B3C11757C03FFA0145C8EBFCEC7ED39238EFFAuAA7H" TargetMode="External"/><Relationship Id="rId88" Type="http://schemas.openxmlformats.org/officeDocument/2006/relationships/hyperlink" Target="consultantplus://offline/ref=D066CAD5C8161EBDB34B080259E698E2D59330FECB6D67D3F3AFBFC11757C03FFA0145C8EBFCEC7ED39238ECFAuAA7H" TargetMode="External"/><Relationship Id="rId111" Type="http://schemas.openxmlformats.org/officeDocument/2006/relationships/hyperlink" Target="consultantplus://offline/ref=D066CAD5C8161EBDB34B080259E698E2D59330FECB6D67D3F3AFBFC11757C03FFA0145C8EBFCEC7ED39238ECF9uAA2H" TargetMode="External"/><Relationship Id="rId132" Type="http://schemas.openxmlformats.org/officeDocument/2006/relationships/hyperlink" Target="consultantplus://offline/ref=D066CAD5C8161EBDB34B080259E698E2D59330FECB6D67D3F3AFBFC11757C03FFA0145C8EBFCEC7ED39238EDF8uAAAH" TargetMode="External"/><Relationship Id="rId153" Type="http://schemas.openxmlformats.org/officeDocument/2006/relationships/hyperlink" Target="consultantplus://offline/ref=D066CAD5C8161EBDB34B080259E698E2D59330FECB6D67D3F3AFBFC11757C03FFA0145C8EBFCEC7ED39238EFFAuAA6H" TargetMode="External"/><Relationship Id="rId174" Type="http://schemas.openxmlformats.org/officeDocument/2006/relationships/hyperlink" Target="consultantplus://offline/ref=D066CAD5C8161EBDB34B080259E698E2D59330FECB6D67D3F3AFBFC11757C03FFA0145C8EBFCEC7ED39238E8FAuAA5H" TargetMode="External"/><Relationship Id="rId179" Type="http://schemas.openxmlformats.org/officeDocument/2006/relationships/theme" Target="theme/theme1.xml"/><Relationship Id="rId15" Type="http://schemas.openxmlformats.org/officeDocument/2006/relationships/hyperlink" Target="consultantplus://offline/ref=D066CAD5C8161EBDB34B080259E698E2D59330FECB6D60DFF7ABB6C11757C03FFA0145C8EBFCEC7ED39038E5F9uAA1H" TargetMode="External"/><Relationship Id="rId36" Type="http://schemas.openxmlformats.org/officeDocument/2006/relationships/hyperlink" Target="consultantplus://offline/ref=D066CAD5C8161EBDB34B080259E698E2D59330FECB6D60DFF2A4B3C11757C03FFA0145C8EBFCEC7ED39238EEFFuAA2H" TargetMode="External"/><Relationship Id="rId57" Type="http://schemas.openxmlformats.org/officeDocument/2006/relationships/hyperlink" Target="consultantplus://offline/ref=D066CAD5C8161EBDB34B080259E698E2D59330FECB6D60DFF2A4B3C11757C03FFA0145C8EBFCEC7ED39238EEFDuAA6H" TargetMode="External"/><Relationship Id="rId106" Type="http://schemas.openxmlformats.org/officeDocument/2006/relationships/hyperlink" Target="consultantplus://offline/ref=D066CAD5C8161EBDB34B080259E698E2D59330FECB6D67D2FEACB1C11757C03FFA0145C8EBFCEC7ED3923AEFF8uAA7H" TargetMode="External"/><Relationship Id="rId127" Type="http://schemas.openxmlformats.org/officeDocument/2006/relationships/hyperlink" Target="consultantplus://offline/ref=D066CAD5C8161EBDB34B080259E698E2D59330FECB6D67D3F3AFBFC11757C03FFA0145C8EBFCEC7ED39238EDF8uAA5H" TargetMode="External"/><Relationship Id="rId10" Type="http://schemas.openxmlformats.org/officeDocument/2006/relationships/hyperlink" Target="consultantplus://offline/ref=D066CAD5C8161EBDB34B080259E698E2D59330FECB6D60DFF7ABB6C11757C03FFA0145C8EBFCEC7ED39238ECFDuAA1H" TargetMode="External"/><Relationship Id="rId31" Type="http://schemas.openxmlformats.org/officeDocument/2006/relationships/hyperlink" Target="consultantplus://offline/ref=D066CAD5C8161EBDB34B080259E698E2D59330FECB6D60DFF2A4B3C11757C03FFA0145C8EBFCEC7ED39238EEFEuAA5H" TargetMode="External"/><Relationship Id="rId52" Type="http://schemas.openxmlformats.org/officeDocument/2006/relationships/hyperlink" Target="consultantplus://offline/ref=D066CAD5C8161EBDB34B080259E698E2D59330FECB6D60DFF2A4B3C11757C03FFA0145C8EBFCEC7EuDA0H" TargetMode="External"/><Relationship Id="rId73" Type="http://schemas.openxmlformats.org/officeDocument/2006/relationships/hyperlink" Target="consultantplus://offline/ref=D066CAD5C8161EBDB34B080259E698E2D59330FECB6D60DFF2A4B3C11757C03FFA0145C8EBFCEC7ED39238EEF3uAABH" TargetMode="External"/><Relationship Id="rId78" Type="http://schemas.openxmlformats.org/officeDocument/2006/relationships/hyperlink" Target="consultantplus://offline/ref=D066CAD5C8161EBDB34B080259E698E2D59330FECB6D60DFF2A4B3C11757C03FFA0145C8EBFCEC7ED39238EFFAuAA3H" TargetMode="External"/><Relationship Id="rId94" Type="http://schemas.openxmlformats.org/officeDocument/2006/relationships/hyperlink" Target="consultantplus://offline/ref=D066CAD5C8161EBDB34B080259E698E2D59330FECB6D67D3F3AFBFC11757C03FFA0145C8EBFCEC7ED39238ECFBuAA5H" TargetMode="External"/><Relationship Id="rId99" Type="http://schemas.openxmlformats.org/officeDocument/2006/relationships/hyperlink" Target="consultantplus://offline/ref=D066CAD5C8161EBDB34B080259E698E2D59330FECB6D67D3F3AFBFC11757C03FFA0145C8EBFCEC7ED39238ECFBuAAAH" TargetMode="External"/><Relationship Id="rId101" Type="http://schemas.openxmlformats.org/officeDocument/2006/relationships/hyperlink" Target="consultantplus://offline/ref=D066CAD5C8161EBDB34B080259E698E2D59330FECB6D67D3F3AFBFC11757C03FFA0145C8EBFCEC7ED39238ECF8uAA2H" TargetMode="External"/><Relationship Id="rId122" Type="http://schemas.openxmlformats.org/officeDocument/2006/relationships/hyperlink" Target="consultantplus://offline/ref=D066CAD5C8161EBDB34B080259E698E2D59330FECB6D67D3F3AFBFC11757C03FFA0145C8EBFCEC7ED39238EDF8uAA1H" TargetMode="External"/><Relationship Id="rId143" Type="http://schemas.openxmlformats.org/officeDocument/2006/relationships/hyperlink" Target="consultantplus://offline/ref=D066CAD5C8161EBDB34B080259E698E2D59330FECB6D67D3F3AFBFC11757C03FFA0145C8EBFCEC7ED39238EDF3uAA4H" TargetMode="External"/><Relationship Id="rId148" Type="http://schemas.openxmlformats.org/officeDocument/2006/relationships/hyperlink" Target="consultantplus://offline/ref=D066CAD5C8161EBDB34B080259E698E2D59330FECB6D67D3F3AFBFC11757C03FFA0145C8EBFCEC7ED39238EEFCuAA7H" TargetMode="External"/><Relationship Id="rId164" Type="http://schemas.openxmlformats.org/officeDocument/2006/relationships/hyperlink" Target="consultantplus://offline/ref=D066CAD5C8161EBDB34B080259E698E2D59330FECB6D67D3F3AFBFC11757C03FFA0145C8EBFCEC7ED39238EFFFuAA7H" TargetMode="External"/><Relationship Id="rId169" Type="http://schemas.openxmlformats.org/officeDocument/2006/relationships/hyperlink" Target="consultantplus://offline/ref=D066CAD5C8161EBDB34B080259E698E2D59330FECB6D67D3F3AFBFC11757C03FFA0145C8EBFCEC7ED39238EFFCuAABH" TargetMode="External"/><Relationship Id="rId4" Type="http://schemas.openxmlformats.org/officeDocument/2006/relationships/webSettings" Target="webSettings.xml"/><Relationship Id="rId9" Type="http://schemas.openxmlformats.org/officeDocument/2006/relationships/hyperlink" Target="consultantplus://offline/ref=D066CAD5C8161EBDB34B080259E698E2D59330FECB6D66DCF4A5B7C11757C03FFA0145C8EBFCEC7ED39238ECFFuAABH" TargetMode="External"/><Relationship Id="rId26" Type="http://schemas.openxmlformats.org/officeDocument/2006/relationships/hyperlink" Target="consultantplus://offline/ref=D066CAD5C8161EBDB34B080259E698E2D59330FECB6D60DFF2A4B3C11757C03FFA0145C8EBFCEC7ED39238ECFAuAA4H" TargetMode="External"/><Relationship Id="rId47" Type="http://schemas.openxmlformats.org/officeDocument/2006/relationships/hyperlink" Target="consultantplus://offline/ref=D066CAD5C8161EBDB34B080259E698E2D59330FECB6D60DFF2A4B3C11757C03FFA0145C8EBFCEC7ED39238EFFEuAABH" TargetMode="External"/><Relationship Id="rId68" Type="http://schemas.openxmlformats.org/officeDocument/2006/relationships/hyperlink" Target="consultantplus://offline/ref=D066CAD5C8161EBDB34B080259E698E2D59330FECB6D60DFF2A4B3C11757C03FFA0145C8EBFCEC7ED39238EFFEuAA6H" TargetMode="External"/><Relationship Id="rId89" Type="http://schemas.openxmlformats.org/officeDocument/2006/relationships/hyperlink" Target="consultantplus://offline/ref=D066CAD5C8161EBDB34B080259E698E2D59330FECB6D67D3F3AFBFC11757C03FFA0145C8EBFCEC7ED39238ECFBuAA1H" TargetMode="External"/><Relationship Id="rId112" Type="http://schemas.openxmlformats.org/officeDocument/2006/relationships/hyperlink" Target="consultantplus://offline/ref=D066CAD5C8161EBDB34B080259E698E2D59330FECB6D67D3F3AFBFC11757C03FFA0145C8EBFCEC7ED39238ECF8uAA2H" TargetMode="External"/><Relationship Id="rId133" Type="http://schemas.openxmlformats.org/officeDocument/2006/relationships/hyperlink" Target="consultantplus://offline/ref=D066CAD5C8161EBDB34B080259E698E2D59330FECB6D67D3F3AFBFC11757C03FFA0145C8EBFCEC7ED39238EDF9uAA3H" TargetMode="External"/><Relationship Id="rId154" Type="http://schemas.openxmlformats.org/officeDocument/2006/relationships/hyperlink" Target="consultantplus://offline/ref=D066CAD5C8161EBDB34B080259E698E2D59330FECB6D67D3F3AFBFC11757C03FFA0145C8EBFCEC7ED39238EFFAuAA7H" TargetMode="External"/><Relationship Id="rId175" Type="http://schemas.openxmlformats.org/officeDocument/2006/relationships/hyperlink" Target="consultantplus://offline/ref=D066CAD5C8161EBDB34B080259E698E2D59330FECB6D67D3F3AFBFC11757C03FFA0145C8EBFCEC7ED39238E8FAuAA5H" TargetMode="External"/><Relationship Id="rId16" Type="http://schemas.openxmlformats.org/officeDocument/2006/relationships/hyperlink" Target="consultantplus://offline/ref=D066CAD5C8161EBDB34B080259E698E2D59330FECB6D60DFF7ABB6C11757C03FFA0145C8EBFCEC7ED39038E5FEuAAAH" TargetMode="External"/><Relationship Id="rId37" Type="http://schemas.openxmlformats.org/officeDocument/2006/relationships/hyperlink" Target="consultantplus://offline/ref=D066CAD5C8161EBDB34B080259E698E2D59330FECB6D60DFF2A4B3C11757C03FFA0145C8EBFCEC7ED39238EEFFuAA0H" TargetMode="External"/><Relationship Id="rId58" Type="http://schemas.openxmlformats.org/officeDocument/2006/relationships/hyperlink" Target="consultantplus://offline/ref=D066CAD5C8161EBDB34B080259E698E2D59330FECB6D60DFF2A4B3C11757C03FFA0145C8EBFCEC7ED39238EDFAuAA2H" TargetMode="External"/><Relationship Id="rId79" Type="http://schemas.openxmlformats.org/officeDocument/2006/relationships/hyperlink" Target="consultantplus://offline/ref=D066CAD5C8161EBDB34B080259E698E2D59330FECB6D60DFF2A4B3C11757C03FFA0145C8EBFCEC7ED39238EDF2uAA5H" TargetMode="External"/><Relationship Id="rId102" Type="http://schemas.openxmlformats.org/officeDocument/2006/relationships/hyperlink" Target="consultantplus://offline/ref=D066CAD5C8161EBDB34B080259E698E2D59330FECB6D67D3F3AFBFC11757C03FFA0145C8EBFCEC7ED39238ECF8uAA3H" TargetMode="External"/><Relationship Id="rId123" Type="http://schemas.openxmlformats.org/officeDocument/2006/relationships/hyperlink" Target="consultantplus://offline/ref=D066CAD5C8161EBDB34B080259E698E2D59330FECB6D67D3F3AFBFC11757C03FFA0145C8EBFCEC7ED39238EDF8uAA4H" TargetMode="External"/><Relationship Id="rId144" Type="http://schemas.openxmlformats.org/officeDocument/2006/relationships/hyperlink" Target="consultantplus://offline/ref=D066CAD5C8161EBDB34B080259E698E2D59330FECB6D67D3F3AFBFC11757C03FFA0145C8EBFCEC7ED39238EDF3uAAAH" TargetMode="External"/><Relationship Id="rId90" Type="http://schemas.openxmlformats.org/officeDocument/2006/relationships/hyperlink" Target="consultantplus://offline/ref=D066CAD5C8161EBDB34B080259E698E2D59330FECB6D67D3F3AFBFC11757C03FFA0145C8EBFCEC7ED39238ECFBuAA1H" TargetMode="External"/><Relationship Id="rId165" Type="http://schemas.openxmlformats.org/officeDocument/2006/relationships/hyperlink" Target="consultantplus://offline/ref=D066CAD5C8161EBDB34B080259E698E2D59330FECB6D67D3F3AFBFC11757C03FFA0145C8EBFCEC7ED39238EFFFuAA4H" TargetMode="External"/><Relationship Id="rId27" Type="http://schemas.openxmlformats.org/officeDocument/2006/relationships/hyperlink" Target="consultantplus://offline/ref=D066CAD5C8161EBDB34B080259E698E2D59330FECB6D60DFF2A4B3C11757C03FFA0145C8EBFCEC7ED39238ECFBuAA2H" TargetMode="External"/><Relationship Id="rId48" Type="http://schemas.openxmlformats.org/officeDocument/2006/relationships/hyperlink" Target="consultantplus://offline/ref=D066CAD5C8161EBDB34B080259E698E2D59330FECB6D60DFF2A4B3C11757C03FFA0145C8EBFCEC7ED39238EFFEuAA5H" TargetMode="External"/><Relationship Id="rId69" Type="http://schemas.openxmlformats.org/officeDocument/2006/relationships/hyperlink" Target="consultantplus://offline/ref=D066CAD5C8161EBDB34B080259E698E2D59330FECB6D60DFF2A4B3C11757C03FFA0145C8EBFCEC7ED39238EFFEuAA6H" TargetMode="External"/><Relationship Id="rId113" Type="http://schemas.openxmlformats.org/officeDocument/2006/relationships/hyperlink" Target="consultantplus://offline/ref=D066CAD5C8161EBDB34B080259E698E2D59330FECB6D67D3F3AFBFC11757C03FFA0145C8EBFCEC7ED39238ECF9uAA7H" TargetMode="External"/><Relationship Id="rId134" Type="http://schemas.openxmlformats.org/officeDocument/2006/relationships/hyperlink" Target="consultantplus://offline/ref=D066CAD5C8161EBDB34B080259E698E2D59330FECB6D67D3F3AFBFC11757C03FFA0145C8EBFCEC7ED39238EDF8uAA3H" TargetMode="External"/><Relationship Id="rId80" Type="http://schemas.openxmlformats.org/officeDocument/2006/relationships/hyperlink" Target="consultantplus://offline/ref=D066CAD5C8161EBDB34B080259E698E2D59330FECB6D60DFF2A4B3C11757C03FFA0145C8EBFCEC7ED39238EDF2uAABH" TargetMode="External"/><Relationship Id="rId155" Type="http://schemas.openxmlformats.org/officeDocument/2006/relationships/hyperlink" Target="consultantplus://offline/ref=D066CAD5C8161EBDB34B080259E698E2D59330FECB6D67D3F3AFBFC11757C03FFA0145C8EBFCEC7ED39238EFFAuAA4H" TargetMode="External"/><Relationship Id="rId176" Type="http://schemas.openxmlformats.org/officeDocument/2006/relationships/hyperlink" Target="consultantplus://offline/ref=D066CAD5C8161EBDB34B080259E698E2D59330FECB6D67D3F3AFBFC11757C03FFA0145C8EBFCEC7ED39238E8F8uAA2H" TargetMode="External"/><Relationship Id="rId17" Type="http://schemas.openxmlformats.org/officeDocument/2006/relationships/hyperlink" Target="consultantplus://offline/ref=D066CAD5C8161EBDB34B080259E698E2D59330FECB6D60DFF7ABB6C11757C03FFA0145C8EBFCEC7ED39038E5FFuAA7H" TargetMode="External"/><Relationship Id="rId38" Type="http://schemas.openxmlformats.org/officeDocument/2006/relationships/hyperlink" Target="consultantplus://offline/ref=D066CAD5C8161EBDB34B080259E698E2D59330FECB6D60DFF2A4B3C11757C03FFA0145C8EBFCEC7ED39238ECF8uAA5H" TargetMode="External"/><Relationship Id="rId59" Type="http://schemas.openxmlformats.org/officeDocument/2006/relationships/hyperlink" Target="consultantplus://offline/ref=D066CAD5C8161EBDB34B080259E698E2D59330FECB6D60DFF2A4B3C11757C03FFA0145C8EBFCEC7ED39238EFF8uAAAH" TargetMode="External"/><Relationship Id="rId103" Type="http://schemas.openxmlformats.org/officeDocument/2006/relationships/hyperlink" Target="consultantplus://offline/ref=D066CAD5C8161EBDB34B080259E698E2D59330FECB6D67D3F3AFBFC11757C03FFA0145C8EBFCEC7ED39238ECF8uAA3H" TargetMode="External"/><Relationship Id="rId124" Type="http://schemas.openxmlformats.org/officeDocument/2006/relationships/hyperlink" Target="consultantplus://offline/ref=D066CAD5C8161EBDB34B080259E698E2D59330FECB6D67D3F3AFBFC11757C03FFA0145C8EBFCEC7ED39238EDF8uAA4H" TargetMode="External"/><Relationship Id="rId70" Type="http://schemas.openxmlformats.org/officeDocument/2006/relationships/hyperlink" Target="consultantplus://offline/ref=D066CAD5C8161EBDB34B080259E698E2D59330FECB6D60DFF2A4B3C11757C03FFA0145C8EBFCEC7ED39238EDFFuAA3H" TargetMode="External"/><Relationship Id="rId91" Type="http://schemas.openxmlformats.org/officeDocument/2006/relationships/hyperlink" Target="consultantplus://offline/ref=D066CAD5C8161EBDB34B080259E698E2D59330FECB6D67D3F3AFBFC11757C03FFA0145C8EBFCEC7ED39238ECFBuAA1H" TargetMode="External"/><Relationship Id="rId145" Type="http://schemas.openxmlformats.org/officeDocument/2006/relationships/hyperlink" Target="consultantplus://offline/ref=D066CAD5C8161EBDB34B080259E698E2D59330FECB6D67D3F3AFBFC11757C03FFA0145C8EBFCEC7ED39238EEF9uAA7H" TargetMode="External"/><Relationship Id="rId166" Type="http://schemas.openxmlformats.org/officeDocument/2006/relationships/hyperlink" Target="consultantplus://offline/ref=D066CAD5C8161EBDB34B080259E698E2D59330FECB6D67D3F3AFBFC11757C03FFA0145C8EBFCEC7ED39238EFFFuAA7H"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13969</Words>
  <Characters>85211</Characters>
  <Application>Microsoft Office Word</Application>
  <DocSecurity>0</DocSecurity>
  <Lines>710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JV_press</dc:creator>
  <cp:lastModifiedBy>JV_press</cp:lastModifiedBy>
  <cp:revision>2</cp:revision>
  <dcterms:created xsi:type="dcterms:W3CDTF">2016-03-11T08:11:00Z</dcterms:created>
  <dcterms:modified xsi:type="dcterms:W3CDTF">2016-03-11T08:11:00Z</dcterms:modified>
</cp:coreProperties>
</file>