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9E" w:rsidRDefault="00EC3B9E" w:rsidP="00EC3B9E">
      <w:pPr>
        <w:tabs>
          <w:tab w:val="center" w:pos="7540"/>
          <w:tab w:val="right" w:pos="14570"/>
        </w:tabs>
        <w:spacing w:line="240" w:lineRule="exact"/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EC3B9E" w:rsidRDefault="00EC3B9E" w:rsidP="00EC3B9E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Министра образования </w:t>
      </w:r>
    </w:p>
    <w:p w:rsidR="00EC3B9E" w:rsidRDefault="00EC3B9E" w:rsidP="00EC3B9E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Беларусь</w:t>
      </w:r>
    </w:p>
    <w:p w:rsidR="00EC3B9E" w:rsidRDefault="00BF0A62" w:rsidP="00EC3B9E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12.04.2018 № 29</w:t>
      </w:r>
      <w:bookmarkStart w:id="0" w:name="_GoBack"/>
      <w:bookmarkEnd w:id="0"/>
      <w:r w:rsidR="00866FF6">
        <w:rPr>
          <w:sz w:val="24"/>
          <w:szCs w:val="24"/>
        </w:rPr>
        <w:t>1</w:t>
      </w:r>
    </w:p>
    <w:p w:rsidR="00EC3B9E" w:rsidRDefault="00EC3B9E" w:rsidP="00EC3B9E">
      <w:pPr>
        <w:spacing w:line="276" w:lineRule="auto"/>
        <w:ind w:left="10490"/>
        <w:jc w:val="both"/>
        <w:rPr>
          <w:sz w:val="24"/>
          <w:szCs w:val="24"/>
        </w:rPr>
      </w:pPr>
    </w:p>
    <w:p w:rsidR="00EC3B9E" w:rsidRDefault="00EC3B9E" w:rsidP="00EC3B9E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общеобразовательного компонента учебных планов по специальности</w:t>
      </w:r>
    </w:p>
    <w:p w:rsidR="00EC3B9E" w:rsidRDefault="00EC3B9E" w:rsidP="00EC3B9E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(направлению специальности) среднего специального образования в дневной форме получения образования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417"/>
        <w:gridCol w:w="851"/>
        <w:gridCol w:w="850"/>
        <w:gridCol w:w="1559"/>
        <w:gridCol w:w="1134"/>
        <w:gridCol w:w="993"/>
        <w:gridCol w:w="1275"/>
        <w:gridCol w:w="709"/>
        <w:gridCol w:w="747"/>
        <w:gridCol w:w="728"/>
        <w:gridCol w:w="728"/>
      </w:tblGrid>
      <w:tr w:rsidR="00EC3B9E" w:rsidTr="00EC3B9E">
        <w:trPr>
          <w:trHeight w:val="14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Компоненты, циклы,</w:t>
            </w:r>
          </w:p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дисциплины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</w:t>
            </w:r>
          </w:p>
        </w:tc>
        <w:tc>
          <w:tcPr>
            <w:tcW w:w="2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последовательность изучения учебных дисциплин</w:t>
            </w:r>
          </w:p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курсам</w:t>
            </w:r>
          </w:p>
        </w:tc>
      </w:tr>
      <w:tr w:rsidR="00EC3B9E" w:rsidTr="00EC3B9E">
        <w:trPr>
          <w:trHeight w:val="30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среднего образования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базового образования</w:t>
            </w:r>
          </w:p>
        </w:tc>
        <w:tc>
          <w:tcPr>
            <w:tcW w:w="5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rPr>
                <w:sz w:val="24"/>
                <w:szCs w:val="24"/>
              </w:rPr>
            </w:pPr>
          </w:p>
        </w:tc>
      </w:tr>
      <w:tr w:rsidR="00EC3B9E" w:rsidTr="00EC3B9E">
        <w:trPr>
          <w:trHeight w:val="22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EC3B9E" w:rsidRDefault="00EC3B9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5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rPr>
                <w:sz w:val="24"/>
                <w:szCs w:val="24"/>
              </w:rPr>
            </w:pPr>
          </w:p>
        </w:tc>
      </w:tr>
      <w:tr w:rsidR="00EC3B9E" w:rsidTr="00EC3B9E">
        <w:trPr>
          <w:trHeight w:val="649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изучение</w:t>
            </w:r>
          </w:p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 ЛПЗ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изучение</w:t>
            </w:r>
          </w:p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ІІ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ІІІ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EC3B9E" w:rsidTr="00EC3B9E">
        <w:trPr>
          <w:trHeight w:val="2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Общеобразовательный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Социально-гуманитарный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Белорусский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 </w:t>
            </w:r>
            <w:r>
              <w:rPr>
                <w:sz w:val="24"/>
                <w:szCs w:val="24"/>
                <w:vertAlign w:val="superscript"/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 Белорусская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 </w:t>
            </w:r>
            <w:r>
              <w:rPr>
                <w:sz w:val="24"/>
                <w:szCs w:val="24"/>
                <w:vertAlign w:val="superscript"/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 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 История Беларуси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 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 Обществоведение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Естественно-математический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 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 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 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Физическая культура и здоровье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 ч/нед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ч/нед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1.4. Допризывная (медицинская)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28 (27)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 Защита населения и территорий от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F2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rPr>
          <w:trHeight w:val="1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 Основы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1.7. Основы социально-гуманитарных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F2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  <w:tr w:rsidR="00EC3B9E" w:rsidTr="00EC3B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9E" w:rsidRDefault="00EC3B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 О Г О</w:t>
            </w:r>
            <w:r>
              <w:rPr>
                <w:sz w:val="24"/>
                <w:szCs w:val="24"/>
              </w:rPr>
              <w:t xml:space="preserve"> (без учета учебных часов на учебную дисциплину ”Физическая культура и здоровье“)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F2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323(322)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9E" w:rsidRDefault="00EC3B9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9E" w:rsidRDefault="00EC3B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3B9E" w:rsidRDefault="00EC3B9E" w:rsidP="00EC3B9E">
      <w:pPr>
        <w:spacing w:line="240" w:lineRule="exact"/>
        <w:ind w:left="426"/>
        <w:jc w:val="both"/>
        <w:rPr>
          <w:sz w:val="24"/>
          <w:szCs w:val="24"/>
          <w:vertAlign w:val="superscript"/>
          <w:lang w:val="be-BY"/>
        </w:rPr>
      </w:pPr>
    </w:p>
    <w:p w:rsidR="00EC3B9E" w:rsidRDefault="00EC3B9E" w:rsidP="00EC3B9E">
      <w:pPr>
        <w:spacing w:line="240" w:lineRule="exact"/>
        <w:ind w:left="426"/>
        <w:jc w:val="both"/>
        <w:rPr>
          <w:sz w:val="24"/>
          <w:szCs w:val="24"/>
          <w:vertAlign w:val="superscript"/>
          <w:lang w:val="be-BY"/>
        </w:rPr>
      </w:pPr>
    </w:p>
    <w:p w:rsidR="00EC3B9E" w:rsidRDefault="00EC3B9E" w:rsidP="00EC3B9E">
      <w:pPr>
        <w:spacing w:line="240" w:lineRule="exact"/>
        <w:ind w:left="426"/>
        <w:jc w:val="both"/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>1</w:t>
      </w:r>
      <w:r>
        <w:rPr>
          <w:sz w:val="24"/>
          <w:szCs w:val="24"/>
          <w:lang w:val="be-BY"/>
        </w:rPr>
        <w:t xml:space="preserve"> Лабораторно-практические занятия (работы), практические занятия (работы), лабораторные занятия (работы).</w:t>
      </w:r>
    </w:p>
    <w:p w:rsidR="00EC3B9E" w:rsidRDefault="00EC3B9E" w:rsidP="00EC3B9E">
      <w:pPr>
        <w:spacing w:line="240" w:lineRule="exact"/>
        <w:ind w:left="426"/>
        <w:jc w:val="both"/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>2</w:t>
      </w:r>
      <w:r>
        <w:rPr>
          <w:sz w:val="24"/>
          <w:szCs w:val="24"/>
          <w:lang w:val="be-BY"/>
        </w:rPr>
        <w:t xml:space="preserve"> Обязательные контрольные работы.</w:t>
      </w:r>
    </w:p>
    <w:p w:rsidR="00EC3B9E" w:rsidRDefault="00EC3B9E" w:rsidP="00EC3B9E">
      <w:pPr>
        <w:spacing w:line="240" w:lineRule="exact"/>
        <w:ind w:left="426"/>
        <w:jc w:val="both"/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 xml:space="preserve">3 </w:t>
      </w:r>
      <w:r>
        <w:rPr>
          <w:sz w:val="24"/>
          <w:szCs w:val="24"/>
          <w:lang w:val="be-BY"/>
        </w:rPr>
        <w:t xml:space="preserve">Экзамен по выбору обучающегося. </w:t>
      </w:r>
    </w:p>
    <w:p w:rsidR="00EC3B9E" w:rsidRDefault="00EC3B9E" w:rsidP="00EC3B9E">
      <w:pPr>
        <w:spacing w:line="24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  <w:lang w:val="be-BY"/>
        </w:rPr>
        <w:t xml:space="preserve">4 </w:t>
      </w:r>
      <w:r>
        <w:rPr>
          <w:sz w:val="24"/>
          <w:szCs w:val="24"/>
          <w:lang w:val="be-BY"/>
        </w:rPr>
        <w:t>В том числе 18 учебных часов на учебно-полевой сбор (медицинскую практику).</w:t>
      </w:r>
    </w:p>
    <w:p w:rsidR="00EC3B9E" w:rsidRDefault="00EC3B9E" w:rsidP="00EC3B9E">
      <w:pPr>
        <w:spacing w:line="276" w:lineRule="auto"/>
        <w:ind w:left="426"/>
        <w:jc w:val="both"/>
        <w:rPr>
          <w:sz w:val="24"/>
          <w:szCs w:val="24"/>
          <w:u w:val="single"/>
        </w:rPr>
      </w:pP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Примечания.</w:t>
      </w: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Лабораторные и практические занятия, обязательные контрольные работы проводятся за счет учебного времени, предусмотренного на изучение учебной дисциплины. Количество учебных часов на лабораторные и практические занятия может быть увеличено по решению учреждения образования за счет учебного времени, предусмотренного на изучение учебной дисциплины. </w:t>
      </w: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Учебные дисциплины общеобразовательного компонента изучаются в течение первого и второго курсов. Учебная дисциплина ”Физическая культура и здоровье“ изучается в течение всего периода обучения. </w:t>
      </w: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 Экзамен по учебной дисциплине проводится после выполнения учебной программы по учебной дисциплине в полном объеме.</w:t>
      </w: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</w:p>
    <w:p w:rsidR="00EC3B9E" w:rsidRDefault="00EC3B9E" w:rsidP="00EC3B9E">
      <w:pPr>
        <w:spacing w:line="240" w:lineRule="exact"/>
        <w:ind w:left="284"/>
        <w:jc w:val="both"/>
        <w:rPr>
          <w:sz w:val="24"/>
          <w:szCs w:val="24"/>
        </w:rPr>
      </w:pPr>
    </w:p>
    <w:p w:rsidR="00B4712F" w:rsidRDefault="00B4712F"/>
    <w:sectPr w:rsidR="00B4712F" w:rsidSect="00DA313C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B4" w:rsidRDefault="006049B4" w:rsidP="00DA313C">
      <w:r>
        <w:separator/>
      </w:r>
    </w:p>
  </w:endnote>
  <w:endnote w:type="continuationSeparator" w:id="0">
    <w:p w:rsidR="006049B4" w:rsidRDefault="006049B4" w:rsidP="00DA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B4" w:rsidRDefault="006049B4" w:rsidP="00DA313C">
      <w:r>
        <w:separator/>
      </w:r>
    </w:p>
  </w:footnote>
  <w:footnote w:type="continuationSeparator" w:id="0">
    <w:p w:rsidR="006049B4" w:rsidRDefault="006049B4" w:rsidP="00DA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61712"/>
      <w:docPartObj>
        <w:docPartGallery w:val="Page Numbers (Top of Page)"/>
        <w:docPartUnique/>
      </w:docPartObj>
    </w:sdtPr>
    <w:sdtEndPr/>
    <w:sdtContent>
      <w:p w:rsidR="00DA313C" w:rsidRDefault="00DA31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62">
          <w:rPr>
            <w:noProof/>
          </w:rPr>
          <w:t>2</w:t>
        </w:r>
        <w:r>
          <w:fldChar w:fldCharType="end"/>
        </w:r>
      </w:p>
    </w:sdtContent>
  </w:sdt>
  <w:p w:rsidR="00DA313C" w:rsidRDefault="00DA31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F"/>
    <w:rsid w:val="00441EEE"/>
    <w:rsid w:val="006049B4"/>
    <w:rsid w:val="00866FF6"/>
    <w:rsid w:val="008B3DDE"/>
    <w:rsid w:val="00B4712F"/>
    <w:rsid w:val="00BD7CBF"/>
    <w:rsid w:val="00BF0A62"/>
    <w:rsid w:val="00DA313C"/>
    <w:rsid w:val="00EC3B9E"/>
    <w:rsid w:val="00F213B3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962A"/>
  <w15:docId w15:val="{4DEBB6F0-7C88-4DF3-919C-70906AA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2B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B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Бурло</dc:creator>
  <cp:keywords/>
  <dc:description/>
  <cp:lastModifiedBy>Elena Barmotina</cp:lastModifiedBy>
  <cp:revision>9</cp:revision>
  <cp:lastPrinted>2018-04-10T10:05:00Z</cp:lastPrinted>
  <dcterms:created xsi:type="dcterms:W3CDTF">2018-04-10T06:35:00Z</dcterms:created>
  <dcterms:modified xsi:type="dcterms:W3CDTF">2018-04-12T10:27:00Z</dcterms:modified>
</cp:coreProperties>
</file>