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5 августа 2013 г. N 8/27765</w:t>
      </w:r>
    </w:p>
    <w:p w:rsidR="009310D3" w:rsidRDefault="009310D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МИНИСТЕРСТВА ОБРАЗОВАНИЯ РЕСПУБЛИКИ БЕЛАРУСЬ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22 июля 2013 г. N 51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МИНИСТЕРСТВА ОБРАЗОВАНИЯ РЕСПУБЛИКИ БЕЛАРУСЬ ОТ 5 СЕНТЯБРЯ 2011 Г. N 255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подпункта 1.8 пункта 1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6 августа 2010 г. N 1172 "О делегировании полномочий Правительства Республики Беларусь на принятие (издание) нормативных правовых актов в соответствии с Трудовым кодексом Республики Беларусь и признании утратившими силу некоторых нормативных правовых актов", </w:t>
      </w:r>
      <w:hyperlink r:id="rId5" w:history="1">
        <w:r>
          <w:rPr>
            <w:rFonts w:ascii="Calibri" w:hAnsi="Calibri" w:cs="Calibri"/>
            <w:color w:val="0000FF"/>
          </w:rPr>
          <w:t>подпункта 4.6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абзаца второго подпункта 4.8 пункта 4</w:t>
        </w:r>
      </w:hyperlink>
      <w:r>
        <w:rPr>
          <w:rFonts w:ascii="Calibri" w:hAnsi="Calibri" w:cs="Calibri"/>
        </w:rPr>
        <w:t xml:space="preserve"> Положения о Министерстве образования Республики Беларусь</w:t>
      </w:r>
      <w:proofErr w:type="gramEnd"/>
      <w:r>
        <w:rPr>
          <w:rFonts w:ascii="Calibri" w:hAnsi="Calibri" w:cs="Calibri"/>
        </w:rPr>
        <w:t>, утвержденного постановлением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7" w:history="1">
        <w:r>
          <w:rPr>
            <w:rFonts w:ascii="Calibri" w:hAnsi="Calibri" w:cs="Calibri"/>
            <w:color w:val="0000FF"/>
          </w:rPr>
          <w:t>приложение 2</w:t>
        </w:r>
      </w:hyperlink>
      <w:r>
        <w:rPr>
          <w:rFonts w:ascii="Calibri" w:hAnsi="Calibri" w:cs="Calibri"/>
        </w:rPr>
        <w:t xml:space="preserve"> к постановлению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 и признании утратившими силу отдельных постановлений Министерства образования Республики Беларусь" (Национальный реестр правовых актов Республики Беларусь, 2011 г., N 108, 8/24194) следующие изменения:</w:t>
      </w:r>
      <w:proofErr w:type="gramEnd"/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8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цифры "18" заменить цифрами "20";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9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цифры "720" заменить цифрами "800";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1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цифры "18" заменить цифрами "20";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в </w:t>
      </w:r>
      <w:hyperlink r:id="rId11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цифры "720" заменить цифрами "800".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сентября 2013 г.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Министр С.А.Маскевич</w:t>
      </w:r>
      <w:r>
        <w:rPr>
          <w:rFonts w:ascii="Calibri" w:hAnsi="Calibri" w:cs="Calibri"/>
        </w:rPr>
        <w:br/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pStyle w:val="ConsPlusNonformat"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9310D3" w:rsidRDefault="009310D3">
      <w:pPr>
        <w:pStyle w:val="ConsPlusNonformat"/>
      </w:pPr>
      <w:r>
        <w:t>Министр труда</w:t>
      </w:r>
      <w:proofErr w:type="gramStart"/>
      <w:r>
        <w:t xml:space="preserve">                П</w:t>
      </w:r>
      <w:proofErr w:type="gramEnd"/>
      <w:r>
        <w:t>ервый заместитель</w:t>
      </w:r>
    </w:p>
    <w:p w:rsidR="009310D3" w:rsidRDefault="009310D3">
      <w:pPr>
        <w:pStyle w:val="ConsPlusNonformat"/>
      </w:pPr>
      <w:r>
        <w:t>и социальной защиты          Министра финансов</w:t>
      </w:r>
    </w:p>
    <w:p w:rsidR="009310D3" w:rsidRDefault="009310D3">
      <w:pPr>
        <w:pStyle w:val="ConsPlusNonformat"/>
      </w:pPr>
      <w:r>
        <w:t>Республики Беларусь          Республики Беларусь</w:t>
      </w:r>
    </w:p>
    <w:p w:rsidR="009310D3" w:rsidRDefault="009310D3">
      <w:pPr>
        <w:pStyle w:val="ConsPlusNonformat"/>
      </w:pPr>
      <w:r>
        <w:t xml:space="preserve">        М.А.Щеткина                  В.В.Амарин</w:t>
      </w:r>
    </w:p>
    <w:p w:rsidR="009310D3" w:rsidRDefault="009310D3">
      <w:pPr>
        <w:pStyle w:val="ConsPlusNonformat"/>
      </w:pPr>
      <w:r>
        <w:t>11.07.2013                   12.07.2013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pStyle w:val="ConsPlusNonformat"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9310D3" w:rsidRDefault="009310D3">
      <w:pPr>
        <w:pStyle w:val="ConsPlusNonformat"/>
      </w:pPr>
      <w:r>
        <w:t>Председатель</w:t>
      </w:r>
      <w:proofErr w:type="gramStart"/>
      <w:r>
        <w:t xml:space="preserve">                 П</w:t>
      </w:r>
      <w:proofErr w:type="gramEnd"/>
      <w:r>
        <w:t>ервый заместитель председателя</w:t>
      </w:r>
    </w:p>
    <w:p w:rsidR="009310D3" w:rsidRDefault="009310D3">
      <w:pPr>
        <w:pStyle w:val="ConsPlusNonformat"/>
      </w:pPr>
      <w:r>
        <w:t>Брестского областного        Витебского областного</w:t>
      </w:r>
    </w:p>
    <w:p w:rsidR="009310D3" w:rsidRDefault="009310D3">
      <w:pPr>
        <w:pStyle w:val="ConsPlusNonformat"/>
      </w:pPr>
      <w:r>
        <w:t>исполнительного комитета     исполнительного комитета</w:t>
      </w:r>
    </w:p>
    <w:p w:rsidR="009310D3" w:rsidRDefault="009310D3">
      <w:pPr>
        <w:pStyle w:val="ConsPlusNonformat"/>
      </w:pPr>
      <w:r>
        <w:t xml:space="preserve">        К.А.Сумар                    В.Г.Новацкий</w:t>
      </w:r>
    </w:p>
    <w:p w:rsidR="009310D3" w:rsidRDefault="009310D3">
      <w:pPr>
        <w:pStyle w:val="ConsPlusNonformat"/>
      </w:pPr>
      <w:r>
        <w:t>19.06.2013                   19.06.2013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pStyle w:val="ConsPlusNonformat"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9310D3" w:rsidRDefault="009310D3">
      <w:pPr>
        <w:pStyle w:val="ConsPlusNonformat"/>
      </w:pPr>
      <w:r>
        <w:t>Председатель</w:t>
      </w:r>
      <w:proofErr w:type="gramStart"/>
      <w:r>
        <w:t xml:space="preserve">                 П</w:t>
      </w:r>
      <w:proofErr w:type="gramEnd"/>
      <w:r>
        <w:t>ервый заместитель председателя</w:t>
      </w:r>
    </w:p>
    <w:p w:rsidR="009310D3" w:rsidRDefault="009310D3">
      <w:pPr>
        <w:pStyle w:val="ConsPlusNonformat"/>
      </w:pPr>
      <w:r>
        <w:t>Гомельского областного       Гродненского областного</w:t>
      </w:r>
    </w:p>
    <w:p w:rsidR="009310D3" w:rsidRDefault="009310D3">
      <w:pPr>
        <w:pStyle w:val="ConsPlusNonformat"/>
      </w:pPr>
      <w:r>
        <w:t>исполнительного комитета     исполнительного комитета</w:t>
      </w:r>
    </w:p>
    <w:p w:rsidR="009310D3" w:rsidRDefault="009310D3">
      <w:pPr>
        <w:pStyle w:val="ConsPlusNonformat"/>
      </w:pPr>
      <w:r>
        <w:t xml:space="preserve">        В.А.Дворник                  И.А.Жук</w:t>
      </w:r>
    </w:p>
    <w:p w:rsidR="009310D3" w:rsidRDefault="009310D3">
      <w:pPr>
        <w:pStyle w:val="ConsPlusNonformat"/>
      </w:pPr>
      <w:r>
        <w:t>20.06.2013                   16.07.2013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pStyle w:val="ConsPlusNonformat"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9310D3" w:rsidRDefault="009310D3">
      <w:pPr>
        <w:pStyle w:val="ConsPlusNonformat"/>
      </w:pPr>
      <w:r>
        <w:t>Председатель</w:t>
      </w:r>
      <w:proofErr w:type="gramStart"/>
      <w:r>
        <w:t xml:space="preserve">                 П</w:t>
      </w:r>
      <w:proofErr w:type="gramEnd"/>
      <w:r>
        <w:t>ервый заместитель председателя</w:t>
      </w:r>
    </w:p>
    <w:p w:rsidR="009310D3" w:rsidRDefault="009310D3">
      <w:pPr>
        <w:pStyle w:val="ConsPlusNonformat"/>
      </w:pPr>
      <w:r>
        <w:t>Минского областного          Могилевского областного</w:t>
      </w:r>
    </w:p>
    <w:p w:rsidR="009310D3" w:rsidRDefault="009310D3">
      <w:pPr>
        <w:pStyle w:val="ConsPlusNonformat"/>
      </w:pPr>
      <w:r>
        <w:lastRenderedPageBreak/>
        <w:t>исполнительного комитета     исполнительного комитета</w:t>
      </w:r>
    </w:p>
    <w:p w:rsidR="009310D3" w:rsidRDefault="009310D3">
      <w:pPr>
        <w:pStyle w:val="ConsPlusNonformat"/>
      </w:pPr>
      <w:r>
        <w:t xml:space="preserve">        Б.В.Батура                   А.Б.Черный</w:t>
      </w:r>
    </w:p>
    <w:p w:rsidR="009310D3" w:rsidRDefault="009310D3">
      <w:pPr>
        <w:pStyle w:val="ConsPlusNonformat"/>
      </w:pPr>
      <w:r>
        <w:t>17.07.2013                   20.06.2013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0D3" w:rsidRDefault="009310D3">
      <w:pPr>
        <w:pStyle w:val="ConsPlusNonformat"/>
      </w:pPr>
      <w:r>
        <w:t>СОГЛАСОВАНО</w:t>
      </w:r>
    </w:p>
    <w:p w:rsidR="009310D3" w:rsidRDefault="009310D3">
      <w:pPr>
        <w:pStyle w:val="ConsPlusNonformat"/>
      </w:pPr>
      <w:r>
        <w:t>Председатель</w:t>
      </w:r>
    </w:p>
    <w:p w:rsidR="009310D3" w:rsidRDefault="009310D3">
      <w:pPr>
        <w:pStyle w:val="ConsPlusNonformat"/>
      </w:pPr>
      <w:r>
        <w:t>Минского городского</w:t>
      </w:r>
    </w:p>
    <w:p w:rsidR="009310D3" w:rsidRDefault="009310D3">
      <w:pPr>
        <w:pStyle w:val="ConsPlusNonformat"/>
      </w:pPr>
      <w:r>
        <w:t>исполнительного комитета</w:t>
      </w:r>
    </w:p>
    <w:p w:rsidR="009310D3" w:rsidRDefault="009310D3">
      <w:pPr>
        <w:pStyle w:val="ConsPlusNonformat"/>
      </w:pPr>
      <w:r>
        <w:t xml:space="preserve">        Н.А.Ладутько</w:t>
      </w:r>
    </w:p>
    <w:p w:rsidR="009310D3" w:rsidRDefault="009310D3">
      <w:pPr>
        <w:pStyle w:val="ConsPlusNonformat"/>
      </w:pPr>
      <w:r>
        <w:t>21.06.2013</w:t>
      </w: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10D3" w:rsidRDefault="0093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10D3" w:rsidRDefault="009310D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5CBD" w:rsidRDefault="00905CBD"/>
    <w:sectPr w:rsidR="00905CBD" w:rsidSect="00FB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10D3"/>
    <w:rsid w:val="0034657B"/>
    <w:rsid w:val="00905CBD"/>
    <w:rsid w:val="0093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1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6FE1A45CFF072B4DF927BB131E4392877EC936E8409FDFC06B779D3503B28C457E15073F68B0A958772A9BFiAP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E6FE1A45CFF072B4DF927BB131E4392877EC936E8409FDFC06B779D3503B28C457E15073F68B0A958772A9BEiAP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E6FE1A45CFF072B4DF927BB131E4392877EC936E840AF1F40BB879D3503B28C457E15073F68B0A958773ABB6iAPBI" TargetMode="External"/><Relationship Id="rId11" Type="http://schemas.openxmlformats.org/officeDocument/2006/relationships/hyperlink" Target="consultantplus://offline/ref=FFE6FE1A45CFF072B4DF927BB131E4392877EC936E8409FDFC06B779D3503B28C457E15073F68B0A958772A8BAiAPEI" TargetMode="External"/><Relationship Id="rId5" Type="http://schemas.openxmlformats.org/officeDocument/2006/relationships/hyperlink" Target="consultantplus://offline/ref=FFE6FE1A45CFF072B4DF927BB131E4392877EC936E840AF1F40BB879D3503B28C457E15073F68B0A958773ABB6iAP8I" TargetMode="External"/><Relationship Id="rId10" Type="http://schemas.openxmlformats.org/officeDocument/2006/relationships/hyperlink" Target="consultantplus://offline/ref=FFE6FE1A45CFF072B4DF927BB131E4392877EC936E8409FDFC06B779D3503B28C457E15073F68B0A958772A8BCiAP8I" TargetMode="External"/><Relationship Id="rId4" Type="http://schemas.openxmlformats.org/officeDocument/2006/relationships/hyperlink" Target="consultantplus://offline/ref=FFE6FE1A45CFF072B4DF927BB131E4392877EC936E8409F1F30DB979D3503B28C457E15073F68B0A958772ABBDiAP1I" TargetMode="External"/><Relationship Id="rId9" Type="http://schemas.openxmlformats.org/officeDocument/2006/relationships/hyperlink" Target="consultantplus://offline/ref=FFE6FE1A45CFF072B4DF927BB131E4392877EC936E8409FDFC06B779D3503B28C457E15073F68B0A958772A9B8iAP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Company>home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2013-08-20T08:15:00Z</dcterms:created>
  <dcterms:modified xsi:type="dcterms:W3CDTF">2013-08-20T08:16:00Z</dcterms:modified>
</cp:coreProperties>
</file>