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070"/>
        <w:tblW w:w="8396" w:type="dxa"/>
        <w:tblLook w:val="04A0" w:firstRow="1" w:lastRow="0" w:firstColumn="1" w:lastColumn="0" w:noHBand="0" w:noVBand="1"/>
      </w:tblPr>
      <w:tblGrid>
        <w:gridCol w:w="560"/>
        <w:gridCol w:w="7836"/>
      </w:tblGrid>
      <w:tr w:rsidR="00880F6D" w:rsidRPr="00880F6D" w:rsidTr="00606C9D">
        <w:trPr>
          <w:trHeight w:val="602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дашкольнай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педагагічныя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кадры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ўстаноў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дашкольнай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дадаковай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моладзі</w:t>
            </w:r>
            <w:proofErr w:type="spellEnd"/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агульнай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сярэдняй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Педагагічныя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кадры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ўстаноў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агульнай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сярэдняй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880F6D" w:rsidRPr="00880F6D" w:rsidTr="00606C9D">
        <w:trPr>
          <w:trHeight w:val="602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Дзіцячыя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дамы, школы-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інтэрнаты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дзяцей-сірот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засталіся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бацькоў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сацыяльна-педагагічныя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цэнтры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дзіцячыя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вёскі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гарадкі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880F6D" w:rsidRPr="00880F6D" w:rsidTr="00606C9D">
        <w:trPr>
          <w:trHeight w:val="602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Спецыяльныя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агульнаадукацыйныя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дапаможныя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і школы-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інтернаты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асаблівасцямі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псіхафізічнага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развіцця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детских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 Республики Беларусь</w:t>
            </w:r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опека и охрана прав детей в Республике Беларусь</w:t>
            </w:r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Профессорско-преподавательский состав учреждений высшего образования Республики Беларусь</w:t>
            </w:r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вышэйшай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Рэспублiкi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880F6D" w:rsidRPr="00880F6D" w:rsidTr="00606C9D">
        <w:trPr>
          <w:trHeight w:val="602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Рэспублiкi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рэалізуюць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адукацыйныя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праграмы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сярэдняй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спецыяльнай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</w:p>
        </w:tc>
      </w:tr>
      <w:tr w:rsidR="00880F6D" w:rsidRPr="00880F6D" w:rsidTr="00606C9D">
        <w:trPr>
          <w:trHeight w:val="602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Рэспублiкi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рэалізуюць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адукацыйныя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праграмы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прафесійна-тэхнічнай</w:t>
            </w:r>
            <w:proofErr w:type="spellEnd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</w:p>
        </w:tc>
      </w:tr>
      <w:tr w:rsidR="00880F6D" w:rsidRPr="00880F6D" w:rsidTr="00606C9D">
        <w:trPr>
          <w:trHeight w:val="301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36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социального сиротства в цифрах</w:t>
            </w:r>
          </w:p>
        </w:tc>
      </w:tr>
      <w:tr w:rsidR="00880F6D" w:rsidRPr="00880F6D" w:rsidTr="00606C9D">
        <w:trPr>
          <w:trHeight w:val="602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показатели развития системы </w:t>
            </w: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специального образования в Республике Беларусь.</w:t>
            </w:r>
          </w:p>
        </w:tc>
      </w:tr>
      <w:tr w:rsidR="00880F6D" w:rsidRPr="00880F6D" w:rsidTr="00606C9D">
        <w:trPr>
          <w:trHeight w:val="602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состоянии образования в регионах, пострадавших в результате катастрофы на Чернобыльской АЭС.</w:t>
            </w:r>
          </w:p>
        </w:tc>
      </w:tr>
      <w:tr w:rsidR="00880F6D" w:rsidRPr="00880F6D" w:rsidTr="00606C9D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880F6D" w:rsidRPr="00880F6D" w:rsidRDefault="00880F6D" w:rsidP="0088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36" w:type="dxa"/>
            <w:shd w:val="clear" w:color="auto" w:fill="auto"/>
            <w:hideMark/>
          </w:tcPr>
          <w:p w:rsidR="00880F6D" w:rsidRPr="00880F6D" w:rsidRDefault="00880F6D" w:rsidP="0088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образования Республики Беларусь в цифрах.</w:t>
            </w:r>
          </w:p>
        </w:tc>
      </w:tr>
    </w:tbl>
    <w:p w:rsidR="004D713A" w:rsidRDefault="004D713A"/>
    <w:p w:rsidR="00606C9D" w:rsidRDefault="00606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0F6D" w:rsidRPr="00606C9D">
        <w:rPr>
          <w:rFonts w:ascii="Times New Roman" w:hAnsi="Times New Roman" w:cs="Times New Roman"/>
          <w:sz w:val="28"/>
          <w:szCs w:val="28"/>
        </w:rPr>
        <w:t>П</w:t>
      </w:r>
      <w:r w:rsidRPr="00606C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речень статистических справочников и сборников </w:t>
      </w:r>
    </w:p>
    <w:p w:rsidR="00880F6D" w:rsidRDefault="00606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(2017-2018 учебный год)</w:t>
      </w:r>
      <w:bookmarkStart w:id="0" w:name="_GoBack"/>
      <w:bookmarkEnd w:id="0"/>
    </w:p>
    <w:sectPr w:rsidR="0088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89"/>
    <w:rsid w:val="004D4889"/>
    <w:rsid w:val="004D713A"/>
    <w:rsid w:val="00606C9D"/>
    <w:rsid w:val="008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A4BC"/>
  <w15:chartTrackingRefBased/>
  <w15:docId w15:val="{29E8D46A-ADF3-433B-96AC-CBA1B34A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Трусило Ирина Яновна</dc:creator>
  <cp:keywords/>
  <dc:description/>
  <cp:lastModifiedBy>Трусило Ирина Яновна</cp:lastModifiedBy>
  <cp:revision>2</cp:revision>
  <dcterms:created xsi:type="dcterms:W3CDTF">2018-10-17T13:38:00Z</dcterms:created>
  <dcterms:modified xsi:type="dcterms:W3CDTF">2018-10-17T14:05:00Z</dcterms:modified>
</cp:coreProperties>
</file>