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1B1AB" w14:textId="4EA09A3A" w:rsidR="00941BDD" w:rsidRPr="0004235F" w:rsidRDefault="004F525E" w:rsidP="00B03F3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04235F">
        <w:rPr>
          <w:rFonts w:ascii="Times New Roman" w:hAnsi="Times New Roman" w:cs="Times New Roman"/>
          <w:b/>
          <w:bCs/>
          <w:sz w:val="30"/>
          <w:szCs w:val="30"/>
        </w:rPr>
        <w:t xml:space="preserve">Приложение </w:t>
      </w:r>
      <w:r w:rsidR="002C7B46"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14:paraId="623677D9" w14:textId="77777777" w:rsidR="00CA02F8" w:rsidRDefault="00CA02F8" w:rsidP="00B03F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02277044"/>
      <w:r>
        <w:rPr>
          <w:rFonts w:ascii="Times New Roman" w:hAnsi="Times New Roman" w:cs="Times New Roman"/>
          <w:b/>
          <w:bCs/>
          <w:sz w:val="30"/>
          <w:szCs w:val="30"/>
        </w:rPr>
        <w:t>Перечень нормативных документов для организации дополнительного образования детей и молодежи</w:t>
      </w:r>
    </w:p>
    <w:bookmarkEnd w:id="0"/>
    <w:p w14:paraId="1CD07044" w14:textId="77777777" w:rsidR="00B03F3D" w:rsidRDefault="00B03F3D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A0A5BC" w14:textId="13682141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Учреждениям образования, реализующим образовательную программу дополнительного образования детей и молодежи, в пределах компетенции в своей работе следует руководствоваться следующими документами:</w:t>
      </w:r>
    </w:p>
    <w:p w14:paraId="5402F855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Методические указания об определении порядка разработки и утверждения программ объединений по интересам с повышенным уровнем изучения образовательной области, темы, учебного предмета или учебной дисциплины (приложение к письму Министерства образования Республики Беларусь от 05.02.2025 № 06-01-14/1507/</w:t>
      </w:r>
      <w:proofErr w:type="spellStart"/>
      <w:r>
        <w:rPr>
          <w:rFonts w:ascii="Times New Roman" w:hAnsi="Times New Roman" w:cs="Times New Roman"/>
          <w:sz w:val="30"/>
          <w:szCs w:val="30"/>
        </w:rPr>
        <w:t>дс</w:t>
      </w:r>
      <w:proofErr w:type="spellEnd"/>
      <w:r>
        <w:rPr>
          <w:rFonts w:ascii="Times New Roman" w:hAnsi="Times New Roman" w:cs="Times New Roman"/>
          <w:sz w:val="30"/>
          <w:szCs w:val="30"/>
        </w:rPr>
        <w:t>/).</w:t>
      </w:r>
    </w:p>
    <w:p w14:paraId="10FDC952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Методические указания по разработке учебно-программной документации образовательной программы дополнительного образования детей и молодежи и организации образовательного процесса (приложение к письму Министерства образования Республики Беларусь от 11.06.2024 № 06-01-14/6880/</w:t>
      </w:r>
      <w:proofErr w:type="spellStart"/>
      <w:r>
        <w:rPr>
          <w:rFonts w:ascii="Times New Roman" w:hAnsi="Times New Roman" w:cs="Times New Roman"/>
          <w:sz w:val="30"/>
          <w:szCs w:val="30"/>
        </w:rPr>
        <w:t>дс</w:t>
      </w:r>
      <w:proofErr w:type="spellEnd"/>
      <w:r>
        <w:rPr>
          <w:rFonts w:ascii="Times New Roman" w:hAnsi="Times New Roman" w:cs="Times New Roman"/>
          <w:sz w:val="30"/>
          <w:szCs w:val="30"/>
        </w:rPr>
        <w:t>/).</w:t>
      </w:r>
    </w:p>
    <w:p w14:paraId="73210C9A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по разработке индивидуальных программ дополнительного образования детей и молодежи для одаренных учащихся (Дополнение к методическим указаниям по разработке учебно-программной документации образовательной программы дополнительного образования детей и молодежи и организации образовательного процесса).</w:t>
      </w:r>
    </w:p>
    <w:p w14:paraId="55ED6A87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 об учреждении дополнительного образования детей и молодежи (утверждено постановлением Министерства образования Республики Беларусь от 25 июля 2011 г. № 149 (в редакции постановления Министерства образования Республики Беларусь от 19.09.2022 № 318, в редакции постановления Министерства образования Республики Беларусь от 12 декабря 2024 г. № 189 «Об изменении постановления Министерства образования Республики Беларусь от 25 июля 2011 г. № 149»).</w:t>
      </w:r>
    </w:p>
    <w:p w14:paraId="101C9D2E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 проведения аттестации учащихся при освоении содержания образовательной программы дополнительного образования детей и молодежи (утверждены постановлением Министерства образования Республики Беларусь 11.12.2020 № 301 (в редакции постановления Министерства образования Республики Беларусь от 19.09.2022 № 319).</w:t>
      </w:r>
    </w:p>
    <w:p w14:paraId="34C6A2E9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Правила безопасности организации образовательного процесса, организации воспитательного процесса при реализации образовательной программы дополнительного образования детей и молодежи </w:t>
      </w:r>
      <w:r>
        <w:rPr>
          <w:rFonts w:ascii="Times New Roman" w:hAnsi="Times New Roman" w:cs="Times New Roman"/>
          <w:sz w:val="30"/>
          <w:szCs w:val="30"/>
        </w:rPr>
        <w:lastRenderedPageBreak/>
        <w:t>(утверждены постановлением Министерства образования Республики Беларусь № 227 от 03.08.2022).</w:t>
      </w:r>
    </w:p>
    <w:p w14:paraId="43649D23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 Министра образования Республики Беларусь от 7 октября 2022 г. № 603 «О порядке функционирования объединений по интересам».</w:t>
      </w:r>
    </w:p>
    <w:p w14:paraId="05ED0F0D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 Министра образования Республики Беларусь от 18 июня 2024 г. № 282 «Об изменении приказа Министра образования республики Беларусь от 7 октября 2022 г. № 603».</w:t>
      </w:r>
    </w:p>
    <w:p w14:paraId="72671633" w14:textId="77777777" w:rsidR="00CA02F8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типовых программах дополнительного образования детей и молодежи (постановление Министерства образования Республики Беларусь от 20 октября 2023 г. № 235). </w:t>
      </w:r>
    </w:p>
    <w:p w14:paraId="015A37DC" w14:textId="036F9648" w:rsidR="00427952" w:rsidRPr="00427952" w:rsidRDefault="00CA02F8" w:rsidP="00B03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направлении разъяснений по установлению контрольных цифр приема для получения дополнительного образования детей и молодежи за счет средств республиканского и (или) местных бюджетов (письмо Министерства образования от 20.03.2025 № 06-01-14/3447/</w:t>
      </w:r>
      <w:proofErr w:type="spellStart"/>
      <w:r>
        <w:rPr>
          <w:rFonts w:ascii="Times New Roman" w:hAnsi="Times New Roman" w:cs="Times New Roman"/>
          <w:sz w:val="30"/>
          <w:szCs w:val="30"/>
        </w:rPr>
        <w:t>дс</w:t>
      </w:r>
      <w:proofErr w:type="spellEnd"/>
      <w:r>
        <w:rPr>
          <w:rFonts w:ascii="Times New Roman" w:hAnsi="Times New Roman" w:cs="Times New Roman"/>
          <w:sz w:val="30"/>
          <w:szCs w:val="30"/>
        </w:rPr>
        <w:t>).</w:t>
      </w:r>
      <w:bookmarkStart w:id="1" w:name="_GoBack"/>
      <w:bookmarkEnd w:id="1"/>
    </w:p>
    <w:sectPr w:rsidR="00427952" w:rsidRPr="0042795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3F9B" w14:textId="77777777" w:rsidR="003635DB" w:rsidRDefault="003635DB" w:rsidP="00B03F3D">
      <w:pPr>
        <w:spacing w:after="0" w:line="240" w:lineRule="auto"/>
      </w:pPr>
      <w:r>
        <w:separator/>
      </w:r>
    </w:p>
  </w:endnote>
  <w:endnote w:type="continuationSeparator" w:id="0">
    <w:p w14:paraId="24E79ECF" w14:textId="77777777" w:rsidR="003635DB" w:rsidRDefault="003635DB" w:rsidP="00B0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479373"/>
      <w:docPartObj>
        <w:docPartGallery w:val="Page Numbers (Bottom of Page)"/>
        <w:docPartUnique/>
      </w:docPartObj>
    </w:sdtPr>
    <w:sdtContent>
      <w:p w14:paraId="5318953B" w14:textId="392ADD80" w:rsidR="00B03F3D" w:rsidRDefault="00B03F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BC334" w14:textId="77777777" w:rsidR="00B03F3D" w:rsidRDefault="00B03F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59899" w14:textId="77777777" w:rsidR="003635DB" w:rsidRDefault="003635DB" w:rsidP="00B03F3D">
      <w:pPr>
        <w:spacing w:after="0" w:line="240" w:lineRule="auto"/>
      </w:pPr>
      <w:r>
        <w:separator/>
      </w:r>
    </w:p>
  </w:footnote>
  <w:footnote w:type="continuationSeparator" w:id="0">
    <w:p w14:paraId="09945F83" w14:textId="77777777" w:rsidR="003635DB" w:rsidRDefault="003635DB" w:rsidP="00B03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8B"/>
    <w:rsid w:val="0004235F"/>
    <w:rsid w:val="002C7B46"/>
    <w:rsid w:val="003635DB"/>
    <w:rsid w:val="00427952"/>
    <w:rsid w:val="004F525E"/>
    <w:rsid w:val="008F1B8B"/>
    <w:rsid w:val="0092546A"/>
    <w:rsid w:val="009E11B9"/>
    <w:rsid w:val="00B03F3D"/>
    <w:rsid w:val="00CA02F8"/>
    <w:rsid w:val="00D02BAD"/>
    <w:rsid w:val="00D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2CA9"/>
  <w15:chartTrackingRefBased/>
  <w15:docId w15:val="{42C7E6E9-A127-4B84-A4FA-C8854445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F3D"/>
  </w:style>
  <w:style w:type="paragraph" w:styleId="a5">
    <w:name w:val="footer"/>
    <w:basedOn w:val="a"/>
    <w:link w:val="a6"/>
    <w:uiPriority w:val="99"/>
    <w:unhideWhenUsed/>
    <w:rsid w:val="00B03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2025-07-01T09:14:00Z</dcterms:created>
  <dcterms:modified xsi:type="dcterms:W3CDTF">2025-07-02T10:24:00Z</dcterms:modified>
</cp:coreProperties>
</file>