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7F5" w:rsidRDefault="00BD57F5">
      <w:pPr>
        <w:pStyle w:val="ConsPlusNormal"/>
        <w:jc w:val="both"/>
        <w:outlineLvl w:val="0"/>
      </w:pPr>
      <w:bookmarkStart w:id="0" w:name="_GoBack"/>
      <w:bookmarkEnd w:id="0"/>
      <w:r>
        <w:t>Зарегистрировано в Национальном реестре правовых актов</w:t>
      </w:r>
    </w:p>
    <w:p w:rsidR="00BD57F5" w:rsidRDefault="00BD57F5">
      <w:pPr>
        <w:pStyle w:val="ConsPlusNormal"/>
        <w:spacing w:before="220"/>
      </w:pPr>
      <w:r>
        <w:t>Республики Беларусь 30 августа 2022 г. N 8/38635</w:t>
      </w:r>
    </w:p>
    <w:p w:rsidR="00BD57F5" w:rsidRDefault="00BD57F5">
      <w:pPr>
        <w:pStyle w:val="ConsPlusNormal"/>
        <w:pBdr>
          <w:bottom w:val="single" w:sz="6" w:space="0" w:color="auto"/>
        </w:pBdr>
        <w:spacing w:before="100" w:after="100"/>
        <w:jc w:val="both"/>
        <w:rPr>
          <w:sz w:val="2"/>
          <w:szCs w:val="2"/>
        </w:rPr>
      </w:pPr>
    </w:p>
    <w:p w:rsidR="00BD57F5" w:rsidRDefault="00BD57F5">
      <w:pPr>
        <w:pStyle w:val="ConsPlusNormal"/>
      </w:pPr>
    </w:p>
    <w:p w:rsidR="00BD57F5" w:rsidRDefault="00BD57F5">
      <w:pPr>
        <w:pStyle w:val="ConsPlusTitle"/>
        <w:jc w:val="center"/>
      </w:pPr>
      <w:r>
        <w:t>ПОСТАНОВЛЕНИЕ МИНИСТЕРСТВА ОБРАЗОВАНИЯ РЕСПУБЛИКИ БЕЛАРУСЬ</w:t>
      </w:r>
    </w:p>
    <w:p w:rsidR="00BD57F5" w:rsidRDefault="00BD57F5">
      <w:pPr>
        <w:pStyle w:val="ConsPlusTitle"/>
        <w:jc w:val="center"/>
      </w:pPr>
      <w:r>
        <w:t>11 августа 2022 г. N 248</w:t>
      </w:r>
    </w:p>
    <w:p w:rsidR="00BD57F5" w:rsidRDefault="00BD57F5">
      <w:pPr>
        <w:pStyle w:val="ConsPlusTitle"/>
        <w:jc w:val="center"/>
      </w:pPr>
    </w:p>
    <w:p w:rsidR="00BD57F5" w:rsidRDefault="00BD57F5">
      <w:pPr>
        <w:pStyle w:val="ConsPlusTitle"/>
        <w:jc w:val="center"/>
      </w:pPr>
      <w:r>
        <w:t>О ТИПОВЫХ ШТАТАХ И НОРМАТИВАХ ЧИСЛЕННОСТИ РАБОТНИКОВ УЧРЕЖДЕНИЙ ДОШКОЛЬНОГО ОБРАЗОВАНИЯ, СПЕЦИАЛЬНЫХ ДЕТСКИХ САДОВ</w:t>
      </w:r>
    </w:p>
    <w:p w:rsidR="00BD57F5" w:rsidRDefault="00BD57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57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7F5" w:rsidRDefault="00BD57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7F5" w:rsidRDefault="00BD57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7F5" w:rsidRDefault="00BD57F5">
            <w:pPr>
              <w:pStyle w:val="ConsPlusNormal"/>
              <w:jc w:val="center"/>
            </w:pPr>
            <w:r>
              <w:rPr>
                <w:color w:val="392C69"/>
              </w:rPr>
              <w:t xml:space="preserve">(в ред. постановлений Минобразования от 18.03.2024 </w:t>
            </w:r>
            <w:hyperlink r:id="rId4">
              <w:r>
                <w:rPr>
                  <w:color w:val="0000FF"/>
                </w:rPr>
                <w:t>N 30</w:t>
              </w:r>
            </w:hyperlink>
            <w:r>
              <w:rPr>
                <w:color w:val="392C69"/>
              </w:rPr>
              <w:t>,</w:t>
            </w:r>
          </w:p>
          <w:p w:rsidR="00BD57F5" w:rsidRDefault="00BD57F5">
            <w:pPr>
              <w:pStyle w:val="ConsPlusNormal"/>
              <w:jc w:val="center"/>
            </w:pPr>
            <w:r>
              <w:rPr>
                <w:color w:val="392C69"/>
              </w:rPr>
              <w:t xml:space="preserve">от 09.12.2025 </w:t>
            </w:r>
            <w:hyperlink r:id="rId5">
              <w:r>
                <w:rPr>
                  <w:color w:val="0000FF"/>
                </w:rPr>
                <w:t>N 210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57F5" w:rsidRDefault="00BD57F5">
            <w:pPr>
              <w:pStyle w:val="ConsPlusNormal"/>
            </w:pPr>
          </w:p>
        </w:tc>
      </w:tr>
    </w:tbl>
    <w:p w:rsidR="00BD57F5" w:rsidRDefault="00BD57F5">
      <w:pPr>
        <w:pStyle w:val="ConsPlusNormal"/>
      </w:pPr>
    </w:p>
    <w:p w:rsidR="00BD57F5" w:rsidRDefault="00BD57F5">
      <w:pPr>
        <w:pStyle w:val="ConsPlusNormal"/>
        <w:ind w:firstLine="540"/>
        <w:jc w:val="both"/>
      </w:pPr>
      <w:r>
        <w:t xml:space="preserve">На основании </w:t>
      </w:r>
      <w:hyperlink r:id="rId6">
        <w:r>
          <w:rPr>
            <w:color w:val="0000FF"/>
          </w:rPr>
          <w:t>абзаца третьего подпункта 4.8 пункта 4</w:t>
        </w:r>
      </w:hyperlink>
      <w:r>
        <w:t xml:space="preserve"> Положения о Министерстве образования Республики Беларусь, утвержденного постановлением Совета Министров Республики Беларусь от 4 августа 2011 г. N 1049, Министерство образования Республики Беларусь ПОСТАНОВЛЯЕТ:</w:t>
      </w:r>
    </w:p>
    <w:p w:rsidR="00BD57F5" w:rsidRDefault="00BD57F5">
      <w:pPr>
        <w:pStyle w:val="ConsPlusNormal"/>
        <w:jc w:val="both"/>
      </w:pPr>
      <w:r>
        <w:t xml:space="preserve">(в ред. </w:t>
      </w:r>
      <w:hyperlink r:id="rId7">
        <w:r>
          <w:rPr>
            <w:color w:val="0000FF"/>
          </w:rPr>
          <w:t>постановления</w:t>
        </w:r>
      </w:hyperlink>
      <w:r>
        <w:t xml:space="preserve"> Минобразования от 09.12.2025 N 210)</w:t>
      </w:r>
    </w:p>
    <w:p w:rsidR="00BD57F5" w:rsidRDefault="00BD57F5">
      <w:pPr>
        <w:pStyle w:val="ConsPlusNormal"/>
        <w:spacing w:before="220"/>
        <w:ind w:firstLine="540"/>
        <w:jc w:val="both"/>
      </w:pPr>
      <w:r>
        <w:t xml:space="preserve">1. Установить типовые штаты и нормативы численности работников учреждений дошкольного образования, специальных детских садов согласно </w:t>
      </w:r>
      <w:hyperlink w:anchor="P119">
        <w:r>
          <w:rPr>
            <w:color w:val="0000FF"/>
          </w:rPr>
          <w:t>приложениям 1</w:t>
        </w:r>
      </w:hyperlink>
      <w:r>
        <w:t xml:space="preserve"> - </w:t>
      </w:r>
      <w:hyperlink w:anchor="P412">
        <w:r>
          <w:rPr>
            <w:color w:val="0000FF"/>
          </w:rPr>
          <w:t>3</w:t>
        </w:r>
      </w:hyperlink>
      <w:r>
        <w:t xml:space="preserve"> (далее, если не определено иное, - типовые штаты).</w:t>
      </w:r>
    </w:p>
    <w:p w:rsidR="00BD57F5" w:rsidRDefault="00BD57F5">
      <w:pPr>
        <w:pStyle w:val="ConsPlusNormal"/>
        <w:jc w:val="both"/>
      </w:pPr>
      <w:r>
        <w:t xml:space="preserve">(в ред. </w:t>
      </w:r>
      <w:hyperlink r:id="rId8">
        <w:r>
          <w:rPr>
            <w:color w:val="0000FF"/>
          </w:rPr>
          <w:t>постановления</w:t>
        </w:r>
      </w:hyperlink>
      <w:r>
        <w:t xml:space="preserve"> Минобразования от 09.12.2025 N 210)</w:t>
      </w:r>
    </w:p>
    <w:p w:rsidR="00BD57F5" w:rsidRDefault="00BD57F5">
      <w:pPr>
        <w:pStyle w:val="ConsPlusNormal"/>
        <w:spacing w:before="220"/>
        <w:ind w:firstLine="540"/>
        <w:jc w:val="both"/>
      </w:pPr>
      <w:r>
        <w:t>2. Определить, что:</w:t>
      </w:r>
    </w:p>
    <w:p w:rsidR="00BD57F5" w:rsidRDefault="00BD57F5">
      <w:pPr>
        <w:pStyle w:val="ConsPlusNormal"/>
        <w:spacing w:before="220"/>
        <w:ind w:firstLine="540"/>
        <w:jc w:val="both"/>
      </w:pPr>
      <w:r>
        <w:t xml:space="preserve">2.1. типовые штаты применяются при утверждении руководителями учреждений дошкольного образования, специальных детских садов (далее, если не определено иное, - учреждения дошкольного образования) штатных расписаний на 1 января календарного года в пределах выделенных бюджетных ассигнований и средств, получаемых от приносящей доходы деятельности. При этом учитывается численность воспитанников на последнюю отчетную дату в соответствии с данными учета в сфере образования согласно </w:t>
      </w:r>
      <w:hyperlink r:id="rId9">
        <w:r>
          <w:rPr>
            <w:color w:val="0000FF"/>
          </w:rPr>
          <w:t>Инструкции</w:t>
        </w:r>
      </w:hyperlink>
      <w:r>
        <w:t xml:space="preserve"> о порядке формирования, ведения и использования автоматизированной системы учета в сфере образования "Электронная </w:t>
      </w:r>
      <w:proofErr w:type="spellStart"/>
      <w:r>
        <w:t>адукацыя</w:t>
      </w:r>
      <w:proofErr w:type="spellEnd"/>
      <w:r>
        <w:t>", утвержденной постановлением Министерства образования Республики Беларусь от 15 сентября 2015 г. N 115, списочная численность работников - на 1 января. Численность воспитанников определяется с учетом учащихся первых классов учреждений общего среднего образования, организованных на базе учреждения дошкольного образования;</w:t>
      </w:r>
    </w:p>
    <w:p w:rsidR="00BD57F5" w:rsidRDefault="00BD57F5">
      <w:pPr>
        <w:pStyle w:val="ConsPlusNormal"/>
        <w:spacing w:before="220"/>
        <w:ind w:firstLine="540"/>
        <w:jc w:val="both"/>
      </w:pPr>
      <w:r>
        <w:t>2.2. руководители учреждений дошкольного образования имеют право вносить изменения в структуру учреждений дошкольного образования в пределах штатной численности, рассчитанной в соответствии с типовыми штатами.</w:t>
      </w:r>
    </w:p>
    <w:p w:rsidR="00BD57F5" w:rsidRDefault="00BD57F5">
      <w:pPr>
        <w:pStyle w:val="ConsPlusNormal"/>
        <w:spacing w:before="220"/>
        <w:ind w:firstLine="540"/>
        <w:jc w:val="both"/>
      </w:pPr>
      <w:r>
        <w:t xml:space="preserve">Замена должностей специалистов и других служащих, профессий рабочих, увеличение штатной численности работников, введение в штатное расписание должностей служащих (профессий рабочих), не предусмотренных настоящим постановлением, осуществляются учреждениями дошкольного образования в соответствии с требованиями, установленными </w:t>
      </w:r>
      <w:hyperlink r:id="rId10">
        <w:r>
          <w:rPr>
            <w:color w:val="0000FF"/>
          </w:rPr>
          <w:t>постановлением</w:t>
        </w:r>
      </w:hyperlink>
      <w:r>
        <w:t xml:space="preserve"> Совета Министров Республики Беларусь от 17 октября 2025 г. N 571 "О порядке утверждения штатной численности работников бюджетных организаций".</w:t>
      </w:r>
    </w:p>
    <w:p w:rsidR="00BD57F5" w:rsidRDefault="00BD57F5">
      <w:pPr>
        <w:pStyle w:val="ConsPlusNormal"/>
        <w:spacing w:before="220"/>
        <w:ind w:firstLine="540"/>
        <w:jc w:val="both"/>
      </w:pPr>
      <w:r>
        <w:t>Наименования должностей служащих (профессий рабочих) вводятся в соответствии с Единым квалификационным справочником должностей служащих, Единым тарифно-квалификационным справочником работ и профессий рабочих, профессиональными стандартами;</w:t>
      </w:r>
    </w:p>
    <w:p w:rsidR="00BD57F5" w:rsidRDefault="00BD57F5">
      <w:pPr>
        <w:pStyle w:val="ConsPlusNormal"/>
        <w:jc w:val="both"/>
      </w:pPr>
      <w:r>
        <w:t>(</w:t>
      </w:r>
      <w:proofErr w:type="spellStart"/>
      <w:r>
        <w:t>пп</w:t>
      </w:r>
      <w:proofErr w:type="spellEnd"/>
      <w:r>
        <w:t xml:space="preserve">. 2.2 в ред. </w:t>
      </w:r>
      <w:hyperlink r:id="rId11">
        <w:r>
          <w:rPr>
            <w:color w:val="0000FF"/>
          </w:rPr>
          <w:t>постановления</w:t>
        </w:r>
      </w:hyperlink>
      <w:r>
        <w:t xml:space="preserve"> Минобразования от 09.12.2025 N 210)</w:t>
      </w:r>
    </w:p>
    <w:p w:rsidR="00BD57F5" w:rsidRDefault="00BD57F5">
      <w:pPr>
        <w:pStyle w:val="ConsPlusNormal"/>
        <w:spacing w:before="220"/>
        <w:ind w:firstLine="540"/>
        <w:jc w:val="both"/>
      </w:pPr>
      <w:r>
        <w:lastRenderedPageBreak/>
        <w:t>2.3. в штатные расписания учреждений дошкольного образования вносятся изменения численности учителей-дефектологов, воспитателей дошкольного образования, музыкальных руководителей, руководителей физического воспитания, педагогов дополнительного образования, помощников воспитателей в связи с изменением количества групп (подгрупп, объединений по интересам) и (или) режима их работы, воспитанников (в случае индивидуального обучения) на начало учебного года;</w:t>
      </w:r>
    </w:p>
    <w:p w:rsidR="00BD57F5" w:rsidRDefault="00BD57F5">
      <w:pPr>
        <w:pStyle w:val="ConsPlusNormal"/>
        <w:spacing w:before="220"/>
        <w:ind w:firstLine="540"/>
        <w:jc w:val="both"/>
      </w:pPr>
      <w:r>
        <w:t>2.4. численность воспитателей дошкольного образования рассчитывается на каждую группу воспитанников с учетом ежедневной продолжительности их рабочего времени. Ежедневная продолжительность рабочего времени воспитателей дошкольного образования составляет:</w:t>
      </w:r>
    </w:p>
    <w:p w:rsidR="00BD57F5" w:rsidRDefault="00BD57F5">
      <w:pPr>
        <w:pStyle w:val="ConsPlusNormal"/>
        <w:spacing w:before="220"/>
        <w:ind w:firstLine="540"/>
        <w:jc w:val="both"/>
      </w:pPr>
      <w:r>
        <w:t>в группах для детей от двух месяцев до трех лет и для детей от трех до семи (восьми) лет из расчета их работы в течение всего режима работы группы;</w:t>
      </w:r>
    </w:p>
    <w:p w:rsidR="00BD57F5" w:rsidRDefault="00BD57F5">
      <w:pPr>
        <w:pStyle w:val="ConsPlusNormal"/>
        <w:spacing w:before="220"/>
        <w:ind w:firstLine="540"/>
        <w:jc w:val="both"/>
      </w:pPr>
      <w:r>
        <w:t>в группах учащихся первого класса, обучение и воспитание которых организовано на базе учреждения дошкольного образования, из расчета работы в течение всего режима работы группы, за исключением времени работы учителя с учащимися этого класса;</w:t>
      </w:r>
    </w:p>
    <w:p w:rsidR="00BD57F5" w:rsidRDefault="00BD57F5">
      <w:pPr>
        <w:pStyle w:val="ConsPlusNormal"/>
        <w:spacing w:before="220"/>
        <w:ind w:firstLine="540"/>
        <w:jc w:val="both"/>
      </w:pPr>
      <w:r>
        <w:t>в группах для детей от двух месяцев до трех лет с пребыванием воспитанников 24 часа - из расчета их работы в группе в течение 24 часов;</w:t>
      </w:r>
    </w:p>
    <w:p w:rsidR="00BD57F5" w:rsidRDefault="00BD57F5">
      <w:pPr>
        <w:pStyle w:val="ConsPlusNormal"/>
        <w:spacing w:before="220"/>
        <w:ind w:firstLine="540"/>
        <w:jc w:val="both"/>
      </w:pPr>
      <w:r>
        <w:t>в группах для детей от трех до семи (восьми) лет с пребыванием воспитанников 24 часа - из расчета их работы в группе в течение 14 часов;</w:t>
      </w:r>
    </w:p>
    <w:p w:rsidR="00BD57F5" w:rsidRDefault="00BD57F5">
      <w:pPr>
        <w:pStyle w:val="ConsPlusNormal"/>
        <w:spacing w:before="220"/>
        <w:ind w:firstLine="540"/>
        <w:jc w:val="both"/>
      </w:pPr>
      <w:r>
        <w:t>2.5. численность помощников воспитателей рассчитывается на каждую группу воспитанников с учетом ежедневной продолжительности их рабочего времени:</w:t>
      </w:r>
    </w:p>
    <w:p w:rsidR="00BD57F5" w:rsidRDefault="00BD57F5">
      <w:pPr>
        <w:pStyle w:val="ConsPlusNormal"/>
        <w:spacing w:before="220"/>
        <w:ind w:firstLine="540"/>
        <w:jc w:val="both"/>
      </w:pPr>
      <w:r>
        <w:t>в группах для детей от двух месяцев до семи (восьми) лет из расчета их работы в течение всего режима работы группы;</w:t>
      </w:r>
    </w:p>
    <w:p w:rsidR="00BD57F5" w:rsidRDefault="00BD57F5">
      <w:pPr>
        <w:pStyle w:val="ConsPlusNormal"/>
        <w:spacing w:before="220"/>
        <w:ind w:firstLine="540"/>
        <w:jc w:val="both"/>
      </w:pPr>
      <w:r>
        <w:t>в группах для детей от двух месяцев до трех лет с пребыванием воспитанников 24 часа - из расчета их работы в течение 14 часов;</w:t>
      </w:r>
    </w:p>
    <w:p w:rsidR="00BD57F5" w:rsidRDefault="00BD57F5">
      <w:pPr>
        <w:pStyle w:val="ConsPlusNormal"/>
        <w:spacing w:before="220"/>
        <w:ind w:firstLine="540"/>
        <w:jc w:val="both"/>
      </w:pPr>
      <w:r>
        <w:t>в группах для детей от трех до семи (восьми) лет с пребыванием воспитанников 24 часа - из расчета их работы в дневное время в течение 14 часов;</w:t>
      </w:r>
    </w:p>
    <w:p w:rsidR="00BD57F5" w:rsidRDefault="00BD57F5">
      <w:pPr>
        <w:pStyle w:val="ConsPlusNormal"/>
        <w:spacing w:before="220"/>
        <w:ind w:firstLine="540"/>
        <w:jc w:val="both"/>
      </w:pPr>
      <w:r>
        <w:t>2.6. при наличии в учреждении дошкольного образования разновозрастных групп при определении штатной численности воспитателей дошкольного образования и помощников воспитателей отнесение этих групп к группам для детей от двух месяцев до трех лет или от трех лет до семи (восьми) лет производится по преобладающему числу детей раннего или дошкольного возраста;</w:t>
      </w:r>
    </w:p>
    <w:p w:rsidR="00BD57F5" w:rsidRDefault="00BD57F5">
      <w:pPr>
        <w:pStyle w:val="ConsPlusNormal"/>
        <w:spacing w:before="220"/>
        <w:ind w:firstLine="540"/>
        <w:jc w:val="both"/>
      </w:pPr>
      <w:r>
        <w:t>2.7. сокращение численности обучающихся в период каникул не влечет за собой сокращение штатной численности работников учреждения дошкольного образования;</w:t>
      </w:r>
    </w:p>
    <w:p w:rsidR="00BD57F5" w:rsidRDefault="00BD57F5">
      <w:pPr>
        <w:pStyle w:val="ConsPlusNormal"/>
        <w:spacing w:before="220"/>
        <w:ind w:firstLine="540"/>
        <w:jc w:val="both"/>
      </w:pPr>
      <w:r>
        <w:t xml:space="preserve">2.8. нормативы численности рабочих учреждений дошкольного образования, занятых техническим обслуживанием административных, общественных зданий и сооружений, инженерных систем (кроме рабочих, занятых обслуживанием котельных), определяются по каждой профессии рабочего в целом по зданию согласно </w:t>
      </w:r>
      <w:hyperlink w:anchor="P344">
        <w:r>
          <w:rPr>
            <w:color w:val="0000FF"/>
          </w:rPr>
          <w:t>приложению 2</w:t>
        </w:r>
      </w:hyperlink>
      <w:r>
        <w:t>. При этом округление численности рабочих производится в следующем порядке:</w:t>
      </w:r>
    </w:p>
    <w:p w:rsidR="00BD57F5" w:rsidRDefault="00BD57F5">
      <w:pPr>
        <w:pStyle w:val="ConsPlusNormal"/>
        <w:jc w:val="both"/>
      </w:pPr>
      <w:r>
        <w:t xml:space="preserve">(в ред. </w:t>
      </w:r>
      <w:hyperlink r:id="rId12">
        <w:r>
          <w:rPr>
            <w:color w:val="0000FF"/>
          </w:rPr>
          <w:t>постановления</w:t>
        </w:r>
      </w:hyperlink>
      <w:r>
        <w:t xml:space="preserve"> Минобразования от 09.12.2025 N 210)</w:t>
      </w:r>
    </w:p>
    <w:p w:rsidR="00BD57F5" w:rsidRDefault="00BD57F5">
      <w:pPr>
        <w:pStyle w:val="ConsPlusNormal"/>
        <w:spacing w:before="220"/>
        <w:ind w:firstLine="540"/>
        <w:jc w:val="both"/>
      </w:pPr>
      <w:r>
        <w:t>в случае совмещения двух или нескольких профессий рабочих - в целом по совмещаемым профессиям рабочих;</w:t>
      </w:r>
    </w:p>
    <w:p w:rsidR="00BD57F5" w:rsidRDefault="00BD57F5">
      <w:pPr>
        <w:pStyle w:val="ConsPlusNormal"/>
        <w:spacing w:before="220"/>
        <w:ind w:firstLine="540"/>
        <w:jc w:val="both"/>
      </w:pPr>
      <w:r>
        <w:t xml:space="preserve">при невозможности совмещения - по каждой профессии рабочего отдельно или по общей </w:t>
      </w:r>
      <w:r>
        <w:lastRenderedPageBreak/>
        <w:t>численности рабочих в целом по зданию;</w:t>
      </w:r>
    </w:p>
    <w:p w:rsidR="00BD57F5" w:rsidRDefault="00BD57F5">
      <w:pPr>
        <w:pStyle w:val="ConsPlusNormal"/>
        <w:spacing w:before="220"/>
        <w:ind w:firstLine="540"/>
        <w:jc w:val="both"/>
      </w:pPr>
      <w:r>
        <w:t xml:space="preserve">2.9. нормативы численности рабочих учреждений дошкольного образования, занятых обслуживанием котельных, определяются согласно </w:t>
      </w:r>
      <w:hyperlink w:anchor="P412">
        <w:r>
          <w:rPr>
            <w:color w:val="0000FF"/>
          </w:rPr>
          <w:t>приложению 3</w:t>
        </w:r>
      </w:hyperlink>
      <w:r>
        <w:t>. Численность рабочих устанавливается на отопительный сезон, при этом из общей численности 1 штатная единица машиниста (кочегара) котельной, оператора котельной устанавливается на календарный год. Округление численности рабочих производится в целом по данной котельной;</w:t>
      </w:r>
    </w:p>
    <w:p w:rsidR="00BD57F5" w:rsidRDefault="00BD57F5">
      <w:pPr>
        <w:pStyle w:val="ConsPlusNormal"/>
        <w:jc w:val="both"/>
      </w:pPr>
      <w:r>
        <w:t xml:space="preserve">(в ред. </w:t>
      </w:r>
      <w:hyperlink r:id="rId13">
        <w:r>
          <w:rPr>
            <w:color w:val="0000FF"/>
          </w:rPr>
          <w:t>постановления</w:t>
        </w:r>
      </w:hyperlink>
      <w:r>
        <w:t xml:space="preserve"> Минобразования от 09.12.2025 N 210)</w:t>
      </w:r>
    </w:p>
    <w:p w:rsidR="00BD57F5" w:rsidRDefault="00BD57F5">
      <w:pPr>
        <w:pStyle w:val="ConsPlusNormal"/>
        <w:spacing w:before="220"/>
        <w:ind w:firstLine="540"/>
        <w:jc w:val="both"/>
      </w:pPr>
      <w:bookmarkStart w:id="1" w:name="P40"/>
      <w:bookmarkEnd w:id="1"/>
      <w:r>
        <w:t>2.10. численность уборщиков помещений и уборщиков территорий определяется по суммарной трудоемкости по соответствующей профессии рабочего с учетом годового баланса рабочего времени.</w:t>
      </w:r>
    </w:p>
    <w:p w:rsidR="00BD57F5" w:rsidRDefault="00BD57F5">
      <w:pPr>
        <w:pStyle w:val="ConsPlusNormal"/>
        <w:spacing w:before="220"/>
        <w:ind w:firstLine="540"/>
        <w:jc w:val="both"/>
      </w:pPr>
      <w:r>
        <w:t>Суммарная трудоемкость определяется путем суммирования трудоемкости по отдельным видам выполняемых работ. Трудоемкость по отдельным видам работ рассчитывается как произведение нормы времени на выполнение отдельного вида работ, объема данного вида работ (площадь, подлежащая уборке) и количества повторений данного вида работ в течение расчетного периода. Нормы времени на виды работ и условия периодичности проведения отдельных видов работ предусматриваются:</w:t>
      </w:r>
    </w:p>
    <w:p w:rsidR="00BD57F5" w:rsidRDefault="00BD57F5">
      <w:pPr>
        <w:pStyle w:val="ConsPlusNormal"/>
        <w:spacing w:before="220"/>
        <w:ind w:firstLine="540"/>
        <w:jc w:val="both"/>
      </w:pPr>
      <w:r>
        <w:t xml:space="preserve">для уборщиков помещений - нормами времени на санитарное содержание помещений административных, общественных зданий согласно </w:t>
      </w:r>
      <w:hyperlink w:anchor="P447">
        <w:r>
          <w:rPr>
            <w:color w:val="0000FF"/>
          </w:rPr>
          <w:t>приложению 4</w:t>
        </w:r>
      </w:hyperlink>
      <w:r>
        <w:t>;</w:t>
      </w:r>
    </w:p>
    <w:p w:rsidR="00BD57F5" w:rsidRDefault="00BD57F5">
      <w:pPr>
        <w:pStyle w:val="ConsPlusNormal"/>
        <w:spacing w:before="220"/>
        <w:ind w:firstLine="540"/>
        <w:jc w:val="both"/>
      </w:pPr>
      <w:r>
        <w:t xml:space="preserve">для уборщиков территорий - нормами времени на санитарное содержание прилегающей к зданиям территории согласно </w:t>
      </w:r>
      <w:hyperlink w:anchor="P612">
        <w:r>
          <w:rPr>
            <w:color w:val="0000FF"/>
          </w:rPr>
          <w:t>приложению 5</w:t>
        </w:r>
      </w:hyperlink>
      <w:r>
        <w:t>.</w:t>
      </w:r>
    </w:p>
    <w:p w:rsidR="00BD57F5" w:rsidRDefault="00BD57F5">
      <w:pPr>
        <w:pStyle w:val="ConsPlusNormal"/>
        <w:spacing w:before="220"/>
        <w:ind w:firstLine="540"/>
        <w:jc w:val="both"/>
      </w:pPr>
      <w:r>
        <w:t>При определении размера убираемой площади не учитываются площади подоконников, оконных жалюзи, потолков, чердачных и подвальных помещений (кроме случаев, когда в подвальном помещении расположены гардероб и другие помещения, требующие регулярной уборки), групповых помещений для воспитанников раннего и дошкольного возраста, учащихся I класса (раздевальная, групповая, игральная, спальная, туалетная, буфетная комнаты), пищеблока (кроме площадей обеденного зала), помещений для стирки, сушки и хранения белья, хозяйственных кладовых и других помещений, не требующих ежедневной уборки.</w:t>
      </w:r>
    </w:p>
    <w:p w:rsidR="00BD57F5" w:rsidRDefault="00BD57F5">
      <w:pPr>
        <w:pStyle w:val="ConsPlusNormal"/>
        <w:spacing w:before="220"/>
        <w:ind w:firstLine="540"/>
        <w:jc w:val="both"/>
      </w:pPr>
      <w:r>
        <w:t>Нормы времени на санитарное содержание помещений административных, общественных зданий установлены на 100 м</w:t>
      </w:r>
      <w:r>
        <w:rPr>
          <w:vertAlign w:val="superscript"/>
        </w:rPr>
        <w:t>2</w:t>
      </w:r>
      <w:r>
        <w:t xml:space="preserve"> общей площади помещений, включая площадь, занятую встроенной и корпусной мебелью.</w:t>
      </w:r>
    </w:p>
    <w:p w:rsidR="00BD57F5" w:rsidRDefault="00BD57F5">
      <w:pPr>
        <w:pStyle w:val="ConsPlusNormal"/>
        <w:spacing w:before="220"/>
        <w:ind w:firstLine="540"/>
        <w:jc w:val="both"/>
      </w:pPr>
      <w:r>
        <w:t xml:space="preserve">Нормы времени по уборке санитарных узлов, предусмотренные </w:t>
      </w:r>
      <w:hyperlink w:anchor="P530">
        <w:r>
          <w:rPr>
            <w:color w:val="0000FF"/>
          </w:rPr>
          <w:t>пунктом 5</w:t>
        </w:r>
      </w:hyperlink>
      <w:r>
        <w:t xml:space="preserve"> приложения 4, рассчитаны на пять единиц санитарно-технического оборудования (унитазов, раковин, писсуаров). При увеличении (уменьшении) количества санитарно-технического оборудования на одно наименование норма времени увеличивается (уменьшается) на 0,07 человеко-часа. При проведении повторной уборки в течение дня к нормам времени, предусмотренным </w:t>
      </w:r>
      <w:hyperlink w:anchor="P530">
        <w:r>
          <w:rPr>
            <w:color w:val="0000FF"/>
          </w:rPr>
          <w:t>пунктом 5</w:t>
        </w:r>
      </w:hyperlink>
      <w:r>
        <w:t xml:space="preserve"> приложения 4, на каждую повторную уборку к норме времени применяется поправочный коэффициент в размере 0,3.</w:t>
      </w:r>
    </w:p>
    <w:p w:rsidR="00BD57F5" w:rsidRDefault="00BD57F5">
      <w:pPr>
        <w:pStyle w:val="ConsPlusNormal"/>
        <w:spacing w:before="220"/>
        <w:ind w:firstLine="540"/>
        <w:jc w:val="both"/>
      </w:pPr>
      <w:r>
        <w:t xml:space="preserve">Нормы времени по мытью остеклений и окон всех видов, предусмотренные </w:t>
      </w:r>
      <w:hyperlink w:anchor="P550">
        <w:r>
          <w:rPr>
            <w:color w:val="0000FF"/>
          </w:rPr>
          <w:t>пунктом 7</w:t>
        </w:r>
      </w:hyperlink>
      <w:r>
        <w:t xml:space="preserve"> приложения 4, определяются на 10 м</w:t>
      </w:r>
      <w:r>
        <w:rPr>
          <w:vertAlign w:val="superscript"/>
        </w:rPr>
        <w:t>2</w:t>
      </w:r>
      <w:r>
        <w:t xml:space="preserve"> площади оконных (витринных) проемов, легкодоступных для мытья, с одной стороны. При мытье остеклений и окон всех видов, труднодоступных для мытья, к данным нормам времени следует применять поправочный коэффициент </w:t>
      </w:r>
      <w:proofErr w:type="spellStart"/>
      <w:r>
        <w:t>К</w:t>
      </w:r>
      <w:r>
        <w:rPr>
          <w:vertAlign w:val="subscript"/>
        </w:rPr>
        <w:t>кор</w:t>
      </w:r>
      <w:proofErr w:type="spellEnd"/>
      <w:r>
        <w:t xml:space="preserve"> в размере 1,3. К труднодоступным для мытья относятся окна и остекления, расположенные на большой высоте от пола или открывающиеся наружу, для мытья которых требуется применение приспособлений (в том числе лестниц, люлек, стремянок), а также при затрудненном </w:t>
      </w:r>
      <w:proofErr w:type="spellStart"/>
      <w:r>
        <w:t>междурамном</w:t>
      </w:r>
      <w:proofErr w:type="spellEnd"/>
      <w:r>
        <w:t xml:space="preserve"> мытье.</w:t>
      </w:r>
    </w:p>
    <w:p w:rsidR="00BD57F5" w:rsidRDefault="00BD57F5">
      <w:pPr>
        <w:pStyle w:val="ConsPlusNormal"/>
        <w:spacing w:before="220"/>
        <w:ind w:firstLine="540"/>
        <w:jc w:val="both"/>
      </w:pPr>
      <w:r>
        <w:t xml:space="preserve">При расчете численности уборщиков помещений при осуществлении вида работ, предусмотренного </w:t>
      </w:r>
      <w:hyperlink w:anchor="P592">
        <w:r>
          <w:rPr>
            <w:color w:val="0000FF"/>
          </w:rPr>
          <w:t>пунктом 9</w:t>
        </w:r>
      </w:hyperlink>
      <w:r>
        <w:t xml:space="preserve"> приложения 4, расстояние по транспортировке отходов принимается </w:t>
      </w:r>
      <w:r>
        <w:lastRenderedPageBreak/>
        <w:t>в одну сторону (от последнего места сбора отходов до специально отведенного места хранения).</w:t>
      </w:r>
    </w:p>
    <w:p w:rsidR="00BD57F5" w:rsidRDefault="00BD57F5">
      <w:pPr>
        <w:pStyle w:val="ConsPlusNormal"/>
        <w:spacing w:before="220"/>
        <w:ind w:firstLine="540"/>
        <w:jc w:val="both"/>
      </w:pPr>
      <w:r>
        <w:t xml:space="preserve">При расчете численности уборщиков территорий учитывается общая площадь обслуживаемой (убираемой) территории, прилегающей к зданию, в том числе территория с покрытием (пешеходные дорожки, подъездная дорога, </w:t>
      </w:r>
      <w:proofErr w:type="spellStart"/>
      <w:r>
        <w:t>отмостка</w:t>
      </w:r>
      <w:proofErr w:type="spellEnd"/>
      <w:r>
        <w:t xml:space="preserve"> вокруг здания) и территория без покрытия (газон), а также количество урн.</w:t>
      </w:r>
    </w:p>
    <w:p w:rsidR="00BD57F5" w:rsidRDefault="00BD57F5">
      <w:pPr>
        <w:pStyle w:val="ConsPlusNormal"/>
        <w:spacing w:before="220"/>
        <w:ind w:firstLine="540"/>
        <w:jc w:val="both"/>
      </w:pPr>
      <w:r>
        <w:t>Обслуживаемая площадь при санитарном содержании прилегающей к зданиям территории определяется как разница между общей площадью участка в соответствии с документами о государственной регистрации и площадью застройки.</w:t>
      </w:r>
    </w:p>
    <w:p w:rsidR="00BD57F5" w:rsidRDefault="00BD57F5">
      <w:pPr>
        <w:pStyle w:val="ConsPlusNormal"/>
        <w:spacing w:before="220"/>
        <w:ind w:firstLine="540"/>
        <w:jc w:val="both"/>
      </w:pPr>
      <w:r>
        <w:t>Обслуживаемая площадь для рабочих, занятых техническим обслуживанием административных, общественных зданий, сооружений, в том числе физкультурно-спортивных сооружений, техническим обслуживанием и текущим ремонтом систем отопления, водоснабжения и канализации, техническим обслуживанием и текущим ремонтом электрических сетей и электрооборудования здания, сооружения, определяется как разница между общей площадью здания, сооружения в соответствии с его техническим паспортом и площадью, которая не обслуживается данными категориями работников.</w:t>
      </w:r>
    </w:p>
    <w:p w:rsidR="00BD57F5" w:rsidRDefault="00BD57F5">
      <w:pPr>
        <w:pStyle w:val="ConsPlusNormal"/>
        <w:spacing w:before="220"/>
        <w:ind w:firstLine="540"/>
        <w:jc w:val="both"/>
      </w:pPr>
      <w:r>
        <w:t>Нормы времени на виды работ при уборке территории установлены дифференцированно для территорий с покрытиями (асфальтированные, бетонные, плиточные, булыжные, щебеночные) и территорий без покрытий (грунтовые, в том числе зеленые газоны), а также для двух периодов года (холодного и теплого). Деление года на два периода зависит от вида атмосферных осадков: холодный (ноябрь - март), теплый (апрель - октябрь).</w:t>
      </w:r>
    </w:p>
    <w:p w:rsidR="00BD57F5" w:rsidRDefault="00BD57F5">
      <w:pPr>
        <w:pStyle w:val="ConsPlusNormal"/>
        <w:spacing w:before="220"/>
        <w:ind w:firstLine="540"/>
        <w:jc w:val="both"/>
      </w:pPr>
      <w:r>
        <w:t xml:space="preserve">При определении штатной численности уборщиков территорий применяется среднее количество дней проведения отдельных видов работ по уборке прилегающей к зданиям территории в холодный период, равное </w:t>
      </w:r>
      <w:hyperlink w:anchor="P58">
        <w:r>
          <w:rPr>
            <w:color w:val="0000FF"/>
          </w:rPr>
          <w:t>&lt;*&gt;</w:t>
        </w:r>
      </w:hyperlink>
      <w:r>
        <w:t>:</w:t>
      </w:r>
    </w:p>
    <w:p w:rsidR="00BD57F5" w:rsidRDefault="00BD57F5">
      <w:pPr>
        <w:pStyle w:val="ConsPlusNormal"/>
        <w:spacing w:before="220"/>
        <w:ind w:firstLine="540"/>
        <w:jc w:val="both"/>
      </w:pPr>
      <w:r>
        <w:t>при атмосферных осадках в виде снега (для уборки свежевыпавшего снега) в Брестской области - 32 дням, Витебской области - 59 дням, Гомельской области - 49 дням, Гродненской области - 49 дням, Минской области - 52 дням, Могилевской области - 59 дням, г. Минске - 73 дням;</w:t>
      </w:r>
    </w:p>
    <w:p w:rsidR="00BD57F5" w:rsidRDefault="00BD57F5">
      <w:pPr>
        <w:pStyle w:val="ConsPlusNormal"/>
        <w:spacing w:before="220"/>
        <w:ind w:firstLine="540"/>
        <w:jc w:val="both"/>
      </w:pPr>
      <w:r>
        <w:t xml:space="preserve">при гололеде (для проведения посыпки территории </w:t>
      </w:r>
      <w:proofErr w:type="spellStart"/>
      <w:r>
        <w:t>противогололедными</w:t>
      </w:r>
      <w:proofErr w:type="spellEnd"/>
      <w:r>
        <w:t xml:space="preserve"> средствами, уборки территории после обработки </w:t>
      </w:r>
      <w:proofErr w:type="spellStart"/>
      <w:r>
        <w:t>противогололедными</w:t>
      </w:r>
      <w:proofErr w:type="spellEnd"/>
      <w:r>
        <w:t xml:space="preserve"> средствами) в Брестской области - 9 дням, Витебской области - 11 дням, Гомельской области - 11 дням, Гродненской области - 17 дням, Минской области - 12 дням, Могилевской области - 13 дням, г. Минске - 18 дням;</w:t>
      </w:r>
    </w:p>
    <w:p w:rsidR="00BD57F5" w:rsidRDefault="00BD57F5">
      <w:pPr>
        <w:pStyle w:val="ConsPlusNormal"/>
        <w:jc w:val="both"/>
      </w:pPr>
      <w:r>
        <w:t>(</w:t>
      </w:r>
      <w:proofErr w:type="spellStart"/>
      <w:r>
        <w:t>пп</w:t>
      </w:r>
      <w:proofErr w:type="spellEnd"/>
      <w:r>
        <w:t xml:space="preserve">. 2.10 в ред. </w:t>
      </w:r>
      <w:hyperlink r:id="rId14">
        <w:r>
          <w:rPr>
            <w:color w:val="0000FF"/>
          </w:rPr>
          <w:t>постановления</w:t>
        </w:r>
      </w:hyperlink>
      <w:r>
        <w:t xml:space="preserve"> Минобразования от 09.12.2025 N 210)</w:t>
      </w:r>
    </w:p>
    <w:p w:rsidR="00BD57F5" w:rsidRDefault="00BD57F5">
      <w:pPr>
        <w:pStyle w:val="ConsPlusNormal"/>
        <w:spacing w:before="220"/>
        <w:ind w:firstLine="540"/>
        <w:jc w:val="both"/>
      </w:pPr>
      <w:r>
        <w:t>--------------------------------</w:t>
      </w:r>
    </w:p>
    <w:p w:rsidR="00BD57F5" w:rsidRDefault="00BD57F5">
      <w:pPr>
        <w:pStyle w:val="ConsPlusNormal"/>
        <w:spacing w:before="220"/>
        <w:ind w:firstLine="540"/>
        <w:jc w:val="both"/>
      </w:pPr>
      <w:bookmarkStart w:id="2" w:name="P58"/>
      <w:bookmarkEnd w:id="2"/>
      <w:r>
        <w:t>&lt;*&gt; Рассчитано с учетом территориальных климатических условий в среднем за 2020 - 2024 годы государственным учреждением "Республиканский центр по гидрометеорологии, контролю радиоактивного загрязнения и мониторингу окружающей среды".</w:t>
      </w:r>
    </w:p>
    <w:p w:rsidR="00BD57F5" w:rsidRDefault="00BD57F5">
      <w:pPr>
        <w:pStyle w:val="ConsPlusNormal"/>
        <w:jc w:val="both"/>
      </w:pPr>
      <w:r>
        <w:t xml:space="preserve">(сноска &lt;*&gt; введена </w:t>
      </w:r>
      <w:hyperlink r:id="rId15">
        <w:r>
          <w:rPr>
            <w:color w:val="0000FF"/>
          </w:rPr>
          <w:t>постановлением</w:t>
        </w:r>
      </w:hyperlink>
      <w:r>
        <w:t xml:space="preserve"> Минобразования от 09.12.2025 N 210)</w:t>
      </w:r>
    </w:p>
    <w:p w:rsidR="00BD57F5" w:rsidRDefault="00BD57F5">
      <w:pPr>
        <w:pStyle w:val="ConsPlusNormal"/>
        <w:ind w:firstLine="540"/>
        <w:jc w:val="both"/>
      </w:pPr>
    </w:p>
    <w:p w:rsidR="00BD57F5" w:rsidRDefault="00BD57F5">
      <w:pPr>
        <w:pStyle w:val="ConsPlusNormal"/>
        <w:ind w:firstLine="540"/>
        <w:jc w:val="both"/>
      </w:pPr>
      <w:r>
        <w:t>2.10-1. если фактическая численность рабочих, занятых техническим обслуживанием административных, общественных зданий, сооружений, в том числе физкультурно-спортивных сооружений, инженерных систем, санитарным содержанием помещений административных, общественных зданий, прилегающей к зданиям территории, в учреждениях дошкольного образования меньше рассчитанной по нормам времени и при этом обеспечивается качество и полнота работ в результате применения оптимальных организационно-технических условий труда, прогрессивных технологий и материалов, то фактическую численность допускается не увеличивать.</w:t>
      </w:r>
    </w:p>
    <w:p w:rsidR="00BD57F5" w:rsidRDefault="00BD57F5">
      <w:pPr>
        <w:pStyle w:val="ConsPlusNormal"/>
        <w:spacing w:before="220"/>
        <w:ind w:firstLine="540"/>
        <w:jc w:val="both"/>
      </w:pPr>
      <w:r>
        <w:t xml:space="preserve">В случае территориальной разобщенности зданий (при расстоянии между зданиями более 1000 м) численность рабочих, занятых техническим обслуживанием административных, </w:t>
      </w:r>
      <w:r>
        <w:lastRenderedPageBreak/>
        <w:t>общественных зданий и сооружений, инженерных систем, устанавливается для каждого здания отдельно.</w:t>
      </w:r>
    </w:p>
    <w:p w:rsidR="00BD57F5" w:rsidRDefault="00BD57F5">
      <w:pPr>
        <w:pStyle w:val="ConsPlusNormal"/>
        <w:spacing w:before="220"/>
        <w:ind w:firstLine="540"/>
        <w:jc w:val="both"/>
      </w:pPr>
      <w:r>
        <w:t>В случае выполнения отдельных работ сторонними организациями численность рабочих, занятых техническим обслуживанием административных общественных зданий, сооружений, в том числе физкультурно-спортивных сооружений, инженерных систем, санитарным содержанием помещений административных, общественных зданий, прилегающей к зданиям территории, по этим работам в расчет не включается;</w:t>
      </w:r>
    </w:p>
    <w:p w:rsidR="00BD57F5" w:rsidRDefault="00BD57F5">
      <w:pPr>
        <w:pStyle w:val="ConsPlusNormal"/>
        <w:jc w:val="both"/>
      </w:pPr>
      <w:r>
        <w:t>(</w:t>
      </w:r>
      <w:proofErr w:type="spellStart"/>
      <w:r>
        <w:t>пп</w:t>
      </w:r>
      <w:proofErr w:type="spellEnd"/>
      <w:r>
        <w:t xml:space="preserve">. 2.10-1 введен </w:t>
      </w:r>
      <w:hyperlink r:id="rId16">
        <w:r>
          <w:rPr>
            <w:color w:val="0000FF"/>
          </w:rPr>
          <w:t>постановлением</w:t>
        </w:r>
      </w:hyperlink>
      <w:r>
        <w:t xml:space="preserve"> Минобразования от 09.12.2025 N 210)</w:t>
      </w:r>
    </w:p>
    <w:p w:rsidR="00BD57F5" w:rsidRDefault="00BD57F5">
      <w:pPr>
        <w:pStyle w:val="ConsPlusNormal"/>
        <w:spacing w:before="220"/>
        <w:ind w:firstLine="540"/>
        <w:jc w:val="both"/>
      </w:pPr>
      <w:r>
        <w:t>2.11. в штатных расписаниях строящихся учреждений дошкольного образования могут быть предусмотрены следующие должности служащих: заведующий, заместитель заведующего по хозяйственной работе (заведующий хозяйством) на срок, не превышающий шести месяцев до окончания строительства и ввода в эксплуатацию здания учреждения дошкольного образования. Остальной персонал может быть принят на работу за один месяц до начала функционирования учреждения дошкольного образования;</w:t>
      </w:r>
    </w:p>
    <w:p w:rsidR="00BD57F5" w:rsidRDefault="00BD57F5">
      <w:pPr>
        <w:pStyle w:val="ConsPlusNormal"/>
        <w:spacing w:before="220"/>
        <w:ind w:firstLine="540"/>
        <w:jc w:val="both"/>
      </w:pPr>
      <w:r>
        <w:t>2.12. приведенные в типовых штатах числовые значения с указанием "до" следует понимать включительно;</w:t>
      </w:r>
    </w:p>
    <w:p w:rsidR="00BD57F5" w:rsidRDefault="00BD57F5">
      <w:pPr>
        <w:pStyle w:val="ConsPlusNormal"/>
        <w:spacing w:before="220"/>
        <w:ind w:firstLine="540"/>
        <w:jc w:val="both"/>
      </w:pPr>
      <w:r>
        <w:t>2.13. штатная численность работников, рассчитанная в соответствии с типовыми штатами (кроме воспитателя дошкольного образования, помощника воспитателя, учителя-дефектолога, педагога дополнительного образования, сторожа (вахтера), лифтера, машиниста (кочегара) котельной, оператора котельной, подсобного рабочего котельной) определяется с округлением в следующем порядке:</w:t>
      </w:r>
    </w:p>
    <w:p w:rsidR="00BD57F5" w:rsidRDefault="00BD57F5">
      <w:pPr>
        <w:pStyle w:val="ConsPlusNormal"/>
        <w:jc w:val="both"/>
      </w:pPr>
      <w:r>
        <w:t xml:space="preserve">(в ред. </w:t>
      </w:r>
      <w:hyperlink r:id="rId17">
        <w:r>
          <w:rPr>
            <w:color w:val="0000FF"/>
          </w:rPr>
          <w:t>постановления</w:t>
        </w:r>
      </w:hyperlink>
      <w:r>
        <w:t xml:space="preserve"> Минобразования от 18.03.2024 N 30)</w:t>
      </w:r>
    </w:p>
    <w:p w:rsidR="00BD57F5" w:rsidRDefault="00BD57F5">
      <w:pPr>
        <w:pStyle w:val="ConsPlusNormal"/>
        <w:spacing w:before="220"/>
        <w:ind w:firstLine="540"/>
        <w:jc w:val="both"/>
      </w:pPr>
      <w:r>
        <w:t>итоговые цифры менее 0,13 не учитываются;</w:t>
      </w:r>
    </w:p>
    <w:p w:rsidR="00BD57F5" w:rsidRDefault="00BD57F5">
      <w:pPr>
        <w:pStyle w:val="ConsPlusNormal"/>
        <w:spacing w:before="220"/>
        <w:ind w:firstLine="540"/>
        <w:jc w:val="both"/>
      </w:pPr>
      <w:r>
        <w:t>цифры 0,13 - 0,37 округляются до 0,25;</w:t>
      </w:r>
    </w:p>
    <w:p w:rsidR="00BD57F5" w:rsidRDefault="00BD57F5">
      <w:pPr>
        <w:pStyle w:val="ConsPlusNormal"/>
        <w:spacing w:before="220"/>
        <w:ind w:firstLine="540"/>
        <w:jc w:val="both"/>
      </w:pPr>
      <w:r>
        <w:t>цифры 0,38 - 0,62 округляются до 0,5;</w:t>
      </w:r>
    </w:p>
    <w:p w:rsidR="00BD57F5" w:rsidRDefault="00BD57F5">
      <w:pPr>
        <w:pStyle w:val="ConsPlusNormal"/>
        <w:spacing w:before="220"/>
        <w:ind w:firstLine="540"/>
        <w:jc w:val="both"/>
      </w:pPr>
      <w:r>
        <w:t>цифры 0,63 - 0,87 округляются до 0,75;</w:t>
      </w:r>
    </w:p>
    <w:p w:rsidR="00BD57F5" w:rsidRDefault="00BD57F5">
      <w:pPr>
        <w:pStyle w:val="ConsPlusNormal"/>
        <w:spacing w:before="220"/>
        <w:ind w:firstLine="540"/>
        <w:jc w:val="both"/>
      </w:pPr>
      <w:r>
        <w:t>цифры свыше 0,87 округляются до единицы.</w:t>
      </w:r>
    </w:p>
    <w:p w:rsidR="00BD57F5" w:rsidRDefault="00BD57F5">
      <w:pPr>
        <w:pStyle w:val="ConsPlusNormal"/>
        <w:spacing w:before="220"/>
        <w:ind w:firstLine="540"/>
        <w:jc w:val="both"/>
      </w:pPr>
      <w:r>
        <w:t>3. Настоящее постановление вступает в силу с 1 сентября 2022 г.</w:t>
      </w:r>
    </w:p>
    <w:p w:rsidR="00BD57F5" w:rsidRDefault="00BD57F5">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D57F5">
        <w:tc>
          <w:tcPr>
            <w:tcW w:w="4677" w:type="dxa"/>
            <w:tcBorders>
              <w:top w:val="nil"/>
              <w:left w:val="nil"/>
              <w:bottom w:val="nil"/>
              <w:right w:val="nil"/>
            </w:tcBorders>
          </w:tcPr>
          <w:p w:rsidR="00BD57F5" w:rsidRDefault="00BD57F5">
            <w:pPr>
              <w:pStyle w:val="ConsPlusNormal"/>
            </w:pPr>
            <w:r>
              <w:t>Министр</w:t>
            </w:r>
          </w:p>
        </w:tc>
        <w:tc>
          <w:tcPr>
            <w:tcW w:w="4677" w:type="dxa"/>
            <w:tcBorders>
              <w:top w:val="nil"/>
              <w:left w:val="nil"/>
              <w:bottom w:val="nil"/>
              <w:right w:val="nil"/>
            </w:tcBorders>
          </w:tcPr>
          <w:p w:rsidR="00BD57F5" w:rsidRDefault="00BD57F5">
            <w:pPr>
              <w:pStyle w:val="ConsPlusNormal"/>
              <w:jc w:val="right"/>
            </w:pPr>
            <w:proofErr w:type="spellStart"/>
            <w:r>
              <w:t>А.И.Иванец</w:t>
            </w:r>
            <w:proofErr w:type="spellEnd"/>
          </w:p>
        </w:tc>
      </w:tr>
    </w:tbl>
    <w:p w:rsidR="00BD57F5" w:rsidRDefault="00BD57F5">
      <w:pPr>
        <w:pStyle w:val="ConsPlusNormal"/>
        <w:ind w:firstLine="540"/>
        <w:jc w:val="both"/>
      </w:pPr>
    </w:p>
    <w:p w:rsidR="00BD57F5" w:rsidRDefault="00BD57F5">
      <w:pPr>
        <w:pStyle w:val="ConsPlusNonformat"/>
        <w:jc w:val="both"/>
      </w:pPr>
      <w:r>
        <w:t>СОГЛАСОВАНО</w:t>
      </w:r>
    </w:p>
    <w:p w:rsidR="00BD57F5" w:rsidRDefault="00BD57F5">
      <w:pPr>
        <w:pStyle w:val="ConsPlusNonformat"/>
        <w:jc w:val="both"/>
      </w:pPr>
      <w:r>
        <w:t>Министерство финансов</w:t>
      </w:r>
    </w:p>
    <w:p w:rsidR="00BD57F5" w:rsidRDefault="00BD57F5">
      <w:pPr>
        <w:pStyle w:val="ConsPlusNonformat"/>
        <w:jc w:val="both"/>
      </w:pPr>
      <w:r>
        <w:t>Республики Беларусь</w:t>
      </w:r>
    </w:p>
    <w:p w:rsidR="00BD57F5" w:rsidRDefault="00BD57F5">
      <w:pPr>
        <w:pStyle w:val="ConsPlusNonformat"/>
        <w:jc w:val="both"/>
      </w:pPr>
    </w:p>
    <w:p w:rsidR="00BD57F5" w:rsidRDefault="00BD57F5">
      <w:pPr>
        <w:pStyle w:val="ConsPlusNonformat"/>
        <w:jc w:val="both"/>
      </w:pPr>
      <w:r>
        <w:t>Министерство здравоохранения</w:t>
      </w:r>
    </w:p>
    <w:p w:rsidR="00BD57F5" w:rsidRDefault="00BD57F5">
      <w:pPr>
        <w:pStyle w:val="ConsPlusNonformat"/>
        <w:jc w:val="both"/>
      </w:pPr>
      <w:r>
        <w:t>Республики Беларусь</w:t>
      </w:r>
    </w:p>
    <w:p w:rsidR="00BD57F5" w:rsidRDefault="00BD57F5">
      <w:pPr>
        <w:pStyle w:val="ConsPlusNonformat"/>
        <w:jc w:val="both"/>
      </w:pPr>
    </w:p>
    <w:p w:rsidR="00BD57F5" w:rsidRDefault="00BD57F5">
      <w:pPr>
        <w:pStyle w:val="ConsPlusNonformat"/>
        <w:jc w:val="both"/>
      </w:pPr>
      <w:r>
        <w:t>Брестский областной</w:t>
      </w:r>
    </w:p>
    <w:p w:rsidR="00BD57F5" w:rsidRDefault="00BD57F5">
      <w:pPr>
        <w:pStyle w:val="ConsPlusNonformat"/>
        <w:jc w:val="both"/>
      </w:pPr>
      <w:r>
        <w:t>исполнительный комитет</w:t>
      </w:r>
    </w:p>
    <w:p w:rsidR="00BD57F5" w:rsidRDefault="00BD57F5">
      <w:pPr>
        <w:pStyle w:val="ConsPlusNonformat"/>
        <w:jc w:val="both"/>
      </w:pPr>
    </w:p>
    <w:p w:rsidR="00BD57F5" w:rsidRDefault="00BD57F5">
      <w:pPr>
        <w:pStyle w:val="ConsPlusNonformat"/>
        <w:jc w:val="both"/>
      </w:pPr>
      <w:r>
        <w:t>Витебский областной</w:t>
      </w:r>
    </w:p>
    <w:p w:rsidR="00BD57F5" w:rsidRDefault="00BD57F5">
      <w:pPr>
        <w:pStyle w:val="ConsPlusNonformat"/>
        <w:jc w:val="both"/>
      </w:pPr>
      <w:r>
        <w:t>исполнительный комитет</w:t>
      </w:r>
    </w:p>
    <w:p w:rsidR="00BD57F5" w:rsidRDefault="00BD57F5">
      <w:pPr>
        <w:pStyle w:val="ConsPlusNonformat"/>
        <w:jc w:val="both"/>
      </w:pPr>
    </w:p>
    <w:p w:rsidR="00BD57F5" w:rsidRDefault="00BD57F5">
      <w:pPr>
        <w:pStyle w:val="ConsPlusNonformat"/>
        <w:jc w:val="both"/>
      </w:pPr>
      <w:r>
        <w:t>Гомельский областной</w:t>
      </w:r>
    </w:p>
    <w:p w:rsidR="00BD57F5" w:rsidRDefault="00BD57F5">
      <w:pPr>
        <w:pStyle w:val="ConsPlusNonformat"/>
        <w:jc w:val="both"/>
      </w:pPr>
      <w:r>
        <w:t>исполнительный комитет</w:t>
      </w:r>
    </w:p>
    <w:p w:rsidR="00BD57F5" w:rsidRDefault="00BD57F5">
      <w:pPr>
        <w:pStyle w:val="ConsPlusNonformat"/>
        <w:jc w:val="both"/>
      </w:pPr>
    </w:p>
    <w:p w:rsidR="00BD57F5" w:rsidRDefault="00BD57F5">
      <w:pPr>
        <w:pStyle w:val="ConsPlusNonformat"/>
        <w:jc w:val="both"/>
      </w:pPr>
      <w:r>
        <w:t>Гродненский областной</w:t>
      </w:r>
    </w:p>
    <w:p w:rsidR="00BD57F5" w:rsidRDefault="00BD57F5">
      <w:pPr>
        <w:pStyle w:val="ConsPlusNonformat"/>
        <w:jc w:val="both"/>
      </w:pPr>
      <w:r>
        <w:lastRenderedPageBreak/>
        <w:t>исполнительный комитет</w:t>
      </w:r>
    </w:p>
    <w:p w:rsidR="00BD57F5" w:rsidRDefault="00BD57F5">
      <w:pPr>
        <w:pStyle w:val="ConsPlusNonformat"/>
        <w:jc w:val="both"/>
      </w:pPr>
    </w:p>
    <w:p w:rsidR="00BD57F5" w:rsidRDefault="00BD57F5">
      <w:pPr>
        <w:pStyle w:val="ConsPlusNonformat"/>
        <w:jc w:val="both"/>
      </w:pPr>
      <w:r>
        <w:t>Минский областной</w:t>
      </w:r>
    </w:p>
    <w:p w:rsidR="00BD57F5" w:rsidRDefault="00BD57F5">
      <w:pPr>
        <w:pStyle w:val="ConsPlusNonformat"/>
        <w:jc w:val="both"/>
      </w:pPr>
      <w:r>
        <w:t>исполнительный комитет</w:t>
      </w:r>
    </w:p>
    <w:p w:rsidR="00BD57F5" w:rsidRDefault="00BD57F5">
      <w:pPr>
        <w:pStyle w:val="ConsPlusNonformat"/>
        <w:jc w:val="both"/>
      </w:pPr>
    </w:p>
    <w:p w:rsidR="00BD57F5" w:rsidRDefault="00BD57F5">
      <w:pPr>
        <w:pStyle w:val="ConsPlusNonformat"/>
        <w:jc w:val="both"/>
      </w:pPr>
      <w:r>
        <w:t>Могилевский областной</w:t>
      </w:r>
    </w:p>
    <w:p w:rsidR="00BD57F5" w:rsidRDefault="00BD57F5">
      <w:pPr>
        <w:pStyle w:val="ConsPlusNonformat"/>
        <w:jc w:val="both"/>
      </w:pPr>
      <w:r>
        <w:t>исполнительный комитет</w:t>
      </w:r>
    </w:p>
    <w:p w:rsidR="00BD57F5" w:rsidRDefault="00BD57F5">
      <w:pPr>
        <w:pStyle w:val="ConsPlusNonformat"/>
        <w:jc w:val="both"/>
      </w:pPr>
    </w:p>
    <w:p w:rsidR="00BD57F5" w:rsidRDefault="00BD57F5">
      <w:pPr>
        <w:pStyle w:val="ConsPlusNonformat"/>
        <w:jc w:val="both"/>
      </w:pPr>
      <w:r>
        <w:t>Минский городской</w:t>
      </w:r>
    </w:p>
    <w:p w:rsidR="00BD57F5" w:rsidRDefault="00BD57F5">
      <w:pPr>
        <w:pStyle w:val="ConsPlusNonformat"/>
        <w:jc w:val="both"/>
      </w:pPr>
      <w:r>
        <w:t>исполнительный комитет</w:t>
      </w:r>
    </w:p>
    <w:p w:rsidR="00BD57F5" w:rsidRDefault="00BD57F5">
      <w:pPr>
        <w:pStyle w:val="ConsPlusNonformat"/>
        <w:jc w:val="both"/>
      </w:pPr>
    </w:p>
    <w:p w:rsidR="00BD57F5" w:rsidRDefault="00BD57F5">
      <w:pPr>
        <w:pStyle w:val="ConsPlusNonformat"/>
        <w:jc w:val="both"/>
      </w:pPr>
      <w:r>
        <w:t>Национальная академия</w:t>
      </w:r>
    </w:p>
    <w:p w:rsidR="00BD57F5" w:rsidRDefault="00BD57F5">
      <w:pPr>
        <w:pStyle w:val="ConsPlusNonformat"/>
        <w:jc w:val="both"/>
      </w:pPr>
      <w:r>
        <w:t>наук Беларуси</w:t>
      </w:r>
    </w:p>
    <w:p w:rsidR="00BD57F5" w:rsidRDefault="00BD57F5">
      <w:pPr>
        <w:pStyle w:val="ConsPlusNormal"/>
        <w:jc w:val="right"/>
      </w:pPr>
    </w:p>
    <w:p w:rsidR="00BD57F5" w:rsidRDefault="00BD57F5">
      <w:pPr>
        <w:pStyle w:val="ConsPlusNormal"/>
        <w:jc w:val="right"/>
      </w:pPr>
    </w:p>
    <w:p w:rsidR="00BD57F5" w:rsidRDefault="00BD57F5">
      <w:pPr>
        <w:pStyle w:val="ConsPlusNormal"/>
        <w:jc w:val="right"/>
      </w:pPr>
    </w:p>
    <w:p w:rsidR="00BD57F5" w:rsidRDefault="00BD57F5">
      <w:pPr>
        <w:pStyle w:val="ConsPlusNormal"/>
        <w:jc w:val="right"/>
      </w:pPr>
    </w:p>
    <w:p w:rsidR="00BD57F5" w:rsidRDefault="00BD57F5">
      <w:pPr>
        <w:pStyle w:val="ConsPlusNormal"/>
        <w:jc w:val="right"/>
      </w:pPr>
    </w:p>
    <w:p w:rsidR="00BD57F5" w:rsidRDefault="00BD57F5">
      <w:pPr>
        <w:pStyle w:val="ConsPlusNormal"/>
        <w:jc w:val="right"/>
        <w:outlineLvl w:val="0"/>
      </w:pPr>
      <w:r>
        <w:t>Приложение 1</w:t>
      </w:r>
    </w:p>
    <w:p w:rsidR="00BD57F5" w:rsidRDefault="00BD57F5">
      <w:pPr>
        <w:pStyle w:val="ConsPlusNormal"/>
        <w:jc w:val="right"/>
      </w:pPr>
      <w:r>
        <w:t>к постановлению</w:t>
      </w:r>
    </w:p>
    <w:p w:rsidR="00BD57F5" w:rsidRDefault="00BD57F5">
      <w:pPr>
        <w:pStyle w:val="ConsPlusNormal"/>
        <w:jc w:val="right"/>
      </w:pPr>
      <w:r>
        <w:t>Министерства образования</w:t>
      </w:r>
    </w:p>
    <w:p w:rsidR="00BD57F5" w:rsidRDefault="00BD57F5">
      <w:pPr>
        <w:pStyle w:val="ConsPlusNormal"/>
        <w:jc w:val="right"/>
      </w:pPr>
      <w:r>
        <w:t>Республики Беларусь</w:t>
      </w:r>
    </w:p>
    <w:p w:rsidR="00BD57F5" w:rsidRDefault="00BD57F5">
      <w:pPr>
        <w:pStyle w:val="ConsPlusNormal"/>
        <w:jc w:val="right"/>
      </w:pPr>
      <w:r>
        <w:t>11.08.2022 N 248</w:t>
      </w:r>
    </w:p>
    <w:p w:rsidR="00BD57F5" w:rsidRDefault="00BD57F5">
      <w:pPr>
        <w:pStyle w:val="ConsPlusNormal"/>
      </w:pPr>
    </w:p>
    <w:p w:rsidR="00BD57F5" w:rsidRDefault="00BD57F5">
      <w:pPr>
        <w:pStyle w:val="ConsPlusTitle"/>
        <w:jc w:val="center"/>
      </w:pPr>
      <w:bookmarkStart w:id="3" w:name="P119"/>
      <w:bookmarkEnd w:id="3"/>
      <w:r>
        <w:t>ТИПОВЫЕ ШТАТЫ И НОРМАТИВЫ ЧИСЛЕННОСТИ</w:t>
      </w:r>
    </w:p>
    <w:p w:rsidR="00BD57F5" w:rsidRDefault="00BD57F5">
      <w:pPr>
        <w:pStyle w:val="ConsPlusTitle"/>
        <w:jc w:val="center"/>
      </w:pPr>
      <w:r>
        <w:t>РАБОТНИКОВ УЧРЕЖДЕНИЙ ДОШКОЛЬНОГО ОБРАЗОВАНИЯ, СПЕЦИАЛЬНЫХ ДЕТСКИХ САДОВ</w:t>
      </w:r>
    </w:p>
    <w:p w:rsidR="00BD57F5" w:rsidRDefault="00BD57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57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7F5" w:rsidRDefault="00BD57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7F5" w:rsidRDefault="00BD57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7F5" w:rsidRDefault="00BD57F5">
            <w:pPr>
              <w:pStyle w:val="ConsPlusNormal"/>
              <w:jc w:val="center"/>
            </w:pPr>
            <w:r>
              <w:rPr>
                <w:color w:val="392C69"/>
              </w:rPr>
              <w:t xml:space="preserve">(в ред. постановлений Минобразования от 18.03.2024 </w:t>
            </w:r>
            <w:hyperlink r:id="rId18">
              <w:r>
                <w:rPr>
                  <w:color w:val="0000FF"/>
                </w:rPr>
                <w:t>N 30</w:t>
              </w:r>
            </w:hyperlink>
            <w:r>
              <w:rPr>
                <w:color w:val="392C69"/>
              </w:rPr>
              <w:t>,</w:t>
            </w:r>
          </w:p>
          <w:p w:rsidR="00BD57F5" w:rsidRDefault="00BD57F5">
            <w:pPr>
              <w:pStyle w:val="ConsPlusNormal"/>
              <w:jc w:val="center"/>
            </w:pPr>
            <w:r>
              <w:rPr>
                <w:color w:val="392C69"/>
              </w:rPr>
              <w:t xml:space="preserve">от 09.12.2025 </w:t>
            </w:r>
            <w:hyperlink r:id="rId19">
              <w:r>
                <w:rPr>
                  <w:color w:val="0000FF"/>
                </w:rPr>
                <w:t>N 210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57F5" w:rsidRDefault="00BD57F5">
            <w:pPr>
              <w:pStyle w:val="ConsPlusNormal"/>
            </w:pPr>
          </w:p>
        </w:tc>
      </w:tr>
    </w:tbl>
    <w:p w:rsidR="00BD57F5" w:rsidRDefault="00BD57F5">
      <w:pPr>
        <w:pStyle w:val="ConsPlusNormal"/>
      </w:pPr>
    </w:p>
    <w:p w:rsidR="00BD57F5" w:rsidRDefault="00BD57F5">
      <w:pPr>
        <w:pStyle w:val="ConsPlusNormal"/>
        <w:sectPr w:rsidR="00BD57F5" w:rsidSect="005C7828">
          <w:pgSz w:w="11906" w:h="16838"/>
          <w:pgMar w:top="1134" w:right="850" w:bottom="1134" w:left="1701" w:header="708" w:footer="708" w:gutter="0"/>
          <w:cols w:space="708"/>
          <w:docGrid w:linePitch="360"/>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35"/>
        <w:gridCol w:w="3035"/>
        <w:gridCol w:w="1964"/>
        <w:gridCol w:w="4341"/>
      </w:tblGrid>
      <w:tr w:rsidR="00BD57F5">
        <w:tblPrEx>
          <w:tblCellMar>
            <w:top w:w="0" w:type="dxa"/>
            <w:bottom w:w="0" w:type="dxa"/>
          </w:tblCellMar>
        </w:tblPrEx>
        <w:tc>
          <w:tcPr>
            <w:tcW w:w="635" w:type="dxa"/>
            <w:tcMar>
              <w:top w:w="0" w:type="dxa"/>
              <w:left w:w="0" w:type="dxa"/>
              <w:bottom w:w="0" w:type="dxa"/>
              <w:right w:w="0" w:type="dxa"/>
            </w:tcMar>
            <w:vAlign w:val="center"/>
          </w:tcPr>
          <w:p w:rsidR="00BD57F5" w:rsidRDefault="00BD57F5">
            <w:pPr>
              <w:pStyle w:val="ConsPlusNormal"/>
              <w:jc w:val="center"/>
            </w:pPr>
            <w:r>
              <w:lastRenderedPageBreak/>
              <w:t>N</w:t>
            </w:r>
            <w:r>
              <w:br/>
              <w:t>п/п</w:t>
            </w:r>
          </w:p>
        </w:tc>
        <w:tc>
          <w:tcPr>
            <w:tcW w:w="3035" w:type="dxa"/>
            <w:tcMar>
              <w:top w:w="0" w:type="dxa"/>
              <w:left w:w="0" w:type="dxa"/>
              <w:bottom w:w="0" w:type="dxa"/>
              <w:right w:w="0" w:type="dxa"/>
            </w:tcMar>
            <w:vAlign w:val="center"/>
          </w:tcPr>
          <w:p w:rsidR="00BD57F5" w:rsidRDefault="00BD57F5">
            <w:pPr>
              <w:pStyle w:val="ConsPlusNormal"/>
              <w:jc w:val="center"/>
            </w:pPr>
            <w:r>
              <w:t>Наименование должности служащего, профессии рабочего</w:t>
            </w:r>
          </w:p>
        </w:tc>
        <w:tc>
          <w:tcPr>
            <w:tcW w:w="1964" w:type="dxa"/>
            <w:tcMar>
              <w:top w:w="0" w:type="dxa"/>
              <w:left w:w="0" w:type="dxa"/>
              <w:bottom w:w="0" w:type="dxa"/>
              <w:right w:w="0" w:type="dxa"/>
            </w:tcMar>
            <w:vAlign w:val="center"/>
          </w:tcPr>
          <w:p w:rsidR="00BD57F5" w:rsidRDefault="00BD57F5">
            <w:pPr>
              <w:pStyle w:val="ConsPlusNormal"/>
              <w:jc w:val="center"/>
            </w:pPr>
            <w:r>
              <w:t>Количество штатных единиц</w:t>
            </w:r>
          </w:p>
        </w:tc>
        <w:tc>
          <w:tcPr>
            <w:tcW w:w="4341" w:type="dxa"/>
            <w:tcMar>
              <w:top w:w="0" w:type="dxa"/>
              <w:left w:w="0" w:type="dxa"/>
              <w:bottom w:w="0" w:type="dxa"/>
              <w:right w:w="0" w:type="dxa"/>
            </w:tcMar>
            <w:vAlign w:val="center"/>
          </w:tcPr>
          <w:p w:rsidR="00BD57F5" w:rsidRDefault="00BD57F5">
            <w:pPr>
              <w:pStyle w:val="ConsPlusNormal"/>
              <w:jc w:val="center"/>
            </w:pPr>
            <w:r>
              <w:t>Условия введения штатных единиц</w:t>
            </w:r>
          </w:p>
        </w:tc>
      </w:tr>
      <w:tr w:rsidR="00BD57F5">
        <w:tblPrEx>
          <w:tblCellMar>
            <w:top w:w="0" w:type="dxa"/>
            <w:bottom w:w="0" w:type="dxa"/>
          </w:tblCellMar>
        </w:tblPrEx>
        <w:tc>
          <w:tcPr>
            <w:tcW w:w="635" w:type="dxa"/>
            <w:tcMar>
              <w:top w:w="0" w:type="dxa"/>
              <w:left w:w="0" w:type="dxa"/>
              <w:bottom w:w="0" w:type="dxa"/>
              <w:right w:w="0" w:type="dxa"/>
            </w:tcMar>
            <w:vAlign w:val="center"/>
          </w:tcPr>
          <w:p w:rsidR="00BD57F5" w:rsidRDefault="00BD57F5">
            <w:pPr>
              <w:pStyle w:val="ConsPlusNormal"/>
              <w:jc w:val="center"/>
            </w:pPr>
            <w:r>
              <w:t>1</w:t>
            </w:r>
          </w:p>
        </w:tc>
        <w:tc>
          <w:tcPr>
            <w:tcW w:w="3035" w:type="dxa"/>
            <w:tcMar>
              <w:top w:w="0" w:type="dxa"/>
              <w:left w:w="0" w:type="dxa"/>
              <w:bottom w:w="0" w:type="dxa"/>
              <w:right w:w="0" w:type="dxa"/>
            </w:tcMar>
            <w:vAlign w:val="center"/>
          </w:tcPr>
          <w:p w:rsidR="00BD57F5" w:rsidRDefault="00BD57F5">
            <w:pPr>
              <w:pStyle w:val="ConsPlusNormal"/>
              <w:jc w:val="center"/>
            </w:pPr>
            <w:r>
              <w:t>2</w:t>
            </w:r>
          </w:p>
        </w:tc>
        <w:tc>
          <w:tcPr>
            <w:tcW w:w="1964" w:type="dxa"/>
            <w:tcMar>
              <w:top w:w="0" w:type="dxa"/>
              <w:left w:w="0" w:type="dxa"/>
              <w:bottom w:w="0" w:type="dxa"/>
              <w:right w:w="0" w:type="dxa"/>
            </w:tcMar>
            <w:vAlign w:val="center"/>
          </w:tcPr>
          <w:p w:rsidR="00BD57F5" w:rsidRDefault="00BD57F5">
            <w:pPr>
              <w:pStyle w:val="ConsPlusNormal"/>
              <w:jc w:val="center"/>
            </w:pPr>
            <w:r>
              <w:t>3</w:t>
            </w:r>
          </w:p>
        </w:tc>
        <w:tc>
          <w:tcPr>
            <w:tcW w:w="4341" w:type="dxa"/>
            <w:tcMar>
              <w:top w:w="0" w:type="dxa"/>
              <w:left w:w="0" w:type="dxa"/>
              <w:bottom w:w="0" w:type="dxa"/>
              <w:right w:w="0" w:type="dxa"/>
            </w:tcMar>
            <w:vAlign w:val="center"/>
          </w:tcPr>
          <w:p w:rsidR="00BD57F5" w:rsidRDefault="00BD57F5">
            <w:pPr>
              <w:pStyle w:val="ConsPlusNormal"/>
              <w:jc w:val="center"/>
            </w:pPr>
            <w:r>
              <w:t>4</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1</w:t>
            </w:r>
          </w:p>
        </w:tc>
        <w:tc>
          <w:tcPr>
            <w:tcW w:w="3035" w:type="dxa"/>
            <w:tcMar>
              <w:top w:w="0" w:type="dxa"/>
              <w:left w:w="0" w:type="dxa"/>
              <w:bottom w:w="0" w:type="dxa"/>
              <w:right w:w="0" w:type="dxa"/>
            </w:tcMar>
          </w:tcPr>
          <w:p w:rsidR="00BD57F5" w:rsidRDefault="00BD57F5">
            <w:pPr>
              <w:pStyle w:val="ConsPlusNormal"/>
            </w:pPr>
            <w:r>
              <w:t>Заведующий</w:t>
            </w:r>
          </w:p>
        </w:tc>
        <w:tc>
          <w:tcPr>
            <w:tcW w:w="1964" w:type="dxa"/>
            <w:tcMar>
              <w:top w:w="0" w:type="dxa"/>
              <w:left w:w="0" w:type="dxa"/>
              <w:bottom w:w="0" w:type="dxa"/>
              <w:right w:w="0" w:type="dxa"/>
            </w:tcMar>
          </w:tcPr>
          <w:p w:rsidR="00BD57F5" w:rsidRDefault="00BD57F5">
            <w:pPr>
              <w:pStyle w:val="ConsPlusNormal"/>
              <w:jc w:val="center"/>
            </w:pPr>
            <w:r>
              <w:t>1</w:t>
            </w:r>
          </w:p>
        </w:tc>
        <w:tc>
          <w:tcPr>
            <w:tcW w:w="4341" w:type="dxa"/>
            <w:tcMar>
              <w:top w:w="0" w:type="dxa"/>
              <w:left w:w="0" w:type="dxa"/>
              <w:bottom w:w="0" w:type="dxa"/>
              <w:right w:w="0" w:type="dxa"/>
            </w:tcMar>
          </w:tcPr>
          <w:p w:rsidR="00BD57F5" w:rsidRDefault="00BD57F5">
            <w:pPr>
              <w:pStyle w:val="ConsPlusNormal"/>
              <w:ind w:firstLine="1077"/>
            </w:pPr>
            <w:r>
              <w:t>На учреждение дошкольного образования</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2</w:t>
            </w:r>
          </w:p>
        </w:tc>
        <w:tc>
          <w:tcPr>
            <w:tcW w:w="3035" w:type="dxa"/>
            <w:tcMar>
              <w:top w:w="0" w:type="dxa"/>
              <w:left w:w="0" w:type="dxa"/>
              <w:bottom w:w="0" w:type="dxa"/>
              <w:right w:w="0" w:type="dxa"/>
            </w:tcMar>
          </w:tcPr>
          <w:p w:rsidR="00BD57F5" w:rsidRDefault="00BD57F5">
            <w:pPr>
              <w:pStyle w:val="ConsPlusNormal"/>
            </w:pPr>
            <w:r>
              <w:t>Заместитель заведующего по основной деятельности</w:t>
            </w:r>
          </w:p>
        </w:tc>
        <w:tc>
          <w:tcPr>
            <w:tcW w:w="1964" w:type="dxa"/>
            <w:tcMar>
              <w:top w:w="0" w:type="dxa"/>
              <w:left w:w="0" w:type="dxa"/>
              <w:bottom w:w="0" w:type="dxa"/>
              <w:right w:w="0" w:type="dxa"/>
            </w:tcMar>
          </w:tcPr>
          <w:p w:rsidR="00BD57F5" w:rsidRDefault="00BD57F5">
            <w:pPr>
              <w:pStyle w:val="ConsPlusNormal"/>
              <w:jc w:val="center"/>
            </w:pPr>
            <w:r>
              <w:t>1</w:t>
            </w:r>
          </w:p>
        </w:tc>
        <w:tc>
          <w:tcPr>
            <w:tcW w:w="4341" w:type="dxa"/>
            <w:tcMar>
              <w:top w:w="0" w:type="dxa"/>
              <w:left w:w="0" w:type="dxa"/>
              <w:bottom w:w="0" w:type="dxa"/>
              <w:right w:w="0" w:type="dxa"/>
            </w:tcMar>
          </w:tcPr>
          <w:p w:rsidR="00BD57F5" w:rsidRDefault="00BD57F5">
            <w:pPr>
              <w:pStyle w:val="ConsPlusNormal"/>
              <w:ind w:firstLine="1077"/>
            </w:pPr>
            <w:r>
              <w:t>Вводится при наличии 4 и более групп</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3</w:t>
            </w:r>
          </w:p>
        </w:tc>
        <w:tc>
          <w:tcPr>
            <w:tcW w:w="3035" w:type="dxa"/>
            <w:tcMar>
              <w:top w:w="0" w:type="dxa"/>
              <w:left w:w="0" w:type="dxa"/>
              <w:bottom w:w="0" w:type="dxa"/>
              <w:right w:w="0" w:type="dxa"/>
            </w:tcMar>
          </w:tcPr>
          <w:p w:rsidR="00BD57F5" w:rsidRDefault="00BD57F5">
            <w:pPr>
              <w:pStyle w:val="ConsPlusNormal"/>
            </w:pPr>
            <w:r>
              <w:t>Заместитель заведующего по хозяйственной работе</w:t>
            </w:r>
          </w:p>
        </w:tc>
        <w:tc>
          <w:tcPr>
            <w:tcW w:w="1964" w:type="dxa"/>
            <w:tcMar>
              <w:top w:w="0" w:type="dxa"/>
              <w:left w:w="0" w:type="dxa"/>
              <w:bottom w:w="0" w:type="dxa"/>
              <w:right w:w="0" w:type="dxa"/>
            </w:tcMar>
          </w:tcPr>
          <w:p w:rsidR="00BD57F5" w:rsidRDefault="00BD57F5">
            <w:pPr>
              <w:pStyle w:val="ConsPlusNormal"/>
              <w:jc w:val="center"/>
            </w:pPr>
            <w:r>
              <w:t>1</w:t>
            </w:r>
          </w:p>
        </w:tc>
        <w:tc>
          <w:tcPr>
            <w:tcW w:w="4341" w:type="dxa"/>
            <w:tcMar>
              <w:top w:w="0" w:type="dxa"/>
              <w:left w:w="0" w:type="dxa"/>
              <w:bottom w:w="0" w:type="dxa"/>
              <w:right w:w="0" w:type="dxa"/>
            </w:tcMar>
          </w:tcPr>
          <w:p w:rsidR="00BD57F5" w:rsidRDefault="00BD57F5">
            <w:pPr>
              <w:pStyle w:val="ConsPlusNormal"/>
              <w:ind w:firstLine="1077"/>
            </w:pPr>
            <w:r>
              <w:t>Вводится при наличии 9 и более групп</w:t>
            </w:r>
          </w:p>
        </w:tc>
      </w:tr>
      <w:tr w:rsidR="00BD57F5">
        <w:tblPrEx>
          <w:tblCellMar>
            <w:top w:w="0" w:type="dxa"/>
            <w:bottom w:w="0" w:type="dxa"/>
          </w:tblCellMar>
        </w:tblPrEx>
        <w:tc>
          <w:tcPr>
            <w:tcW w:w="635" w:type="dxa"/>
            <w:vMerge w:val="restart"/>
            <w:tcMar>
              <w:top w:w="0" w:type="dxa"/>
              <w:left w:w="0" w:type="dxa"/>
              <w:bottom w:w="0" w:type="dxa"/>
              <w:right w:w="0" w:type="dxa"/>
            </w:tcMar>
          </w:tcPr>
          <w:p w:rsidR="00BD57F5" w:rsidRDefault="00BD57F5">
            <w:pPr>
              <w:pStyle w:val="ConsPlusNormal"/>
              <w:jc w:val="center"/>
            </w:pPr>
            <w:r>
              <w:t>4</w:t>
            </w:r>
          </w:p>
        </w:tc>
        <w:tc>
          <w:tcPr>
            <w:tcW w:w="3035" w:type="dxa"/>
            <w:vMerge w:val="restart"/>
            <w:tcMar>
              <w:top w:w="0" w:type="dxa"/>
              <w:left w:w="0" w:type="dxa"/>
              <w:bottom w:w="0" w:type="dxa"/>
              <w:right w:w="0" w:type="dxa"/>
            </w:tcMar>
          </w:tcPr>
          <w:p w:rsidR="00BD57F5" w:rsidRDefault="00BD57F5">
            <w:pPr>
              <w:pStyle w:val="ConsPlusNormal"/>
            </w:pPr>
            <w:r>
              <w:t>Заведующий хозяйством</w:t>
            </w:r>
          </w:p>
        </w:tc>
        <w:tc>
          <w:tcPr>
            <w:tcW w:w="1964" w:type="dxa"/>
            <w:tcBorders>
              <w:bottom w:val="nil"/>
            </w:tcBorders>
            <w:tcMar>
              <w:top w:w="0" w:type="dxa"/>
              <w:left w:w="0" w:type="dxa"/>
              <w:bottom w:w="0" w:type="dxa"/>
              <w:right w:w="0" w:type="dxa"/>
            </w:tcMar>
          </w:tcPr>
          <w:p w:rsidR="00BD57F5" w:rsidRDefault="00BD57F5">
            <w:pPr>
              <w:pStyle w:val="ConsPlusNormal"/>
            </w:pPr>
          </w:p>
        </w:tc>
        <w:tc>
          <w:tcPr>
            <w:tcW w:w="4341" w:type="dxa"/>
            <w:tcBorders>
              <w:bottom w:val="nil"/>
            </w:tcBorders>
            <w:tcMar>
              <w:top w:w="0" w:type="dxa"/>
              <w:left w:w="0" w:type="dxa"/>
              <w:bottom w:w="0" w:type="dxa"/>
              <w:right w:w="0" w:type="dxa"/>
            </w:tcMar>
          </w:tcPr>
          <w:p w:rsidR="00BD57F5" w:rsidRDefault="00BD57F5">
            <w:pPr>
              <w:pStyle w:val="ConsPlusNormal"/>
              <w:ind w:firstLine="1077"/>
            </w:pPr>
            <w:r>
              <w:t>Вводится в зависимости от количества групп:</w:t>
            </w:r>
          </w:p>
        </w:tc>
      </w:tr>
      <w:tr w:rsidR="00BD57F5">
        <w:tblPrEx>
          <w:tblBorders>
            <w:insideH w:val="nil"/>
          </w:tblBorders>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0,5</w:t>
            </w:r>
          </w:p>
        </w:tc>
        <w:tc>
          <w:tcPr>
            <w:tcW w:w="4341" w:type="dxa"/>
            <w:tcBorders>
              <w:top w:val="nil"/>
              <w:bottom w:val="nil"/>
            </w:tcBorders>
            <w:tcMar>
              <w:top w:w="0" w:type="dxa"/>
              <w:left w:w="0" w:type="dxa"/>
              <w:bottom w:w="0" w:type="dxa"/>
              <w:right w:w="0" w:type="dxa"/>
            </w:tcMar>
          </w:tcPr>
          <w:p w:rsidR="00BD57F5" w:rsidRDefault="00BD57F5">
            <w:pPr>
              <w:pStyle w:val="ConsPlusNormal"/>
              <w:ind w:firstLine="1077"/>
            </w:pPr>
            <w:r>
              <w:t>от 1 до 3 групп;</w:t>
            </w:r>
          </w:p>
        </w:tc>
      </w:tr>
      <w:tr w:rsidR="00BD57F5">
        <w:tblPrEx>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tcBorders>
            <w:tcMar>
              <w:top w:w="0" w:type="dxa"/>
              <w:left w:w="0" w:type="dxa"/>
              <w:bottom w:w="0" w:type="dxa"/>
              <w:right w:w="0" w:type="dxa"/>
            </w:tcMar>
          </w:tcPr>
          <w:p w:rsidR="00BD57F5" w:rsidRDefault="00BD57F5">
            <w:pPr>
              <w:pStyle w:val="ConsPlusNormal"/>
              <w:jc w:val="center"/>
            </w:pPr>
            <w:r>
              <w:t>1</w:t>
            </w:r>
          </w:p>
        </w:tc>
        <w:tc>
          <w:tcPr>
            <w:tcW w:w="4341" w:type="dxa"/>
            <w:tcBorders>
              <w:top w:val="nil"/>
            </w:tcBorders>
            <w:tcMar>
              <w:top w:w="0" w:type="dxa"/>
              <w:left w:w="0" w:type="dxa"/>
              <w:bottom w:w="0" w:type="dxa"/>
              <w:right w:w="0" w:type="dxa"/>
            </w:tcMar>
          </w:tcPr>
          <w:p w:rsidR="00BD57F5" w:rsidRDefault="00BD57F5">
            <w:pPr>
              <w:pStyle w:val="ConsPlusNormal"/>
              <w:ind w:firstLine="1077"/>
            </w:pPr>
            <w:r>
              <w:t>от 4 до 8 групп</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5</w:t>
            </w:r>
          </w:p>
        </w:tc>
        <w:tc>
          <w:tcPr>
            <w:tcW w:w="3035" w:type="dxa"/>
            <w:tcMar>
              <w:top w:w="0" w:type="dxa"/>
              <w:left w:w="0" w:type="dxa"/>
              <w:bottom w:w="0" w:type="dxa"/>
              <w:right w:w="0" w:type="dxa"/>
            </w:tcMar>
          </w:tcPr>
          <w:p w:rsidR="00BD57F5" w:rsidRDefault="00BD57F5">
            <w:pPr>
              <w:pStyle w:val="ConsPlusNormal"/>
            </w:pPr>
            <w:r>
              <w:t>Главный бухгалтер</w:t>
            </w:r>
          </w:p>
        </w:tc>
        <w:tc>
          <w:tcPr>
            <w:tcW w:w="1964" w:type="dxa"/>
            <w:tcMar>
              <w:top w:w="0" w:type="dxa"/>
              <w:left w:w="0" w:type="dxa"/>
              <w:bottom w:w="0" w:type="dxa"/>
              <w:right w:w="0" w:type="dxa"/>
            </w:tcMar>
          </w:tcPr>
          <w:p w:rsidR="00BD57F5" w:rsidRDefault="00BD57F5">
            <w:pPr>
              <w:pStyle w:val="ConsPlusNormal"/>
              <w:jc w:val="center"/>
            </w:pPr>
            <w:r>
              <w:t>1</w:t>
            </w:r>
          </w:p>
        </w:tc>
        <w:tc>
          <w:tcPr>
            <w:tcW w:w="4341" w:type="dxa"/>
            <w:tcMar>
              <w:top w:w="0" w:type="dxa"/>
              <w:left w:w="0" w:type="dxa"/>
              <w:bottom w:w="0" w:type="dxa"/>
              <w:right w:w="0" w:type="dxa"/>
            </w:tcMar>
          </w:tcPr>
          <w:p w:rsidR="00BD57F5" w:rsidRDefault="00BD57F5">
            <w:pPr>
              <w:pStyle w:val="ConsPlusNormal"/>
              <w:ind w:firstLine="1077"/>
            </w:pPr>
            <w:r>
              <w:t>Не вводится при передаче функций по ведению бухгалтерского учета, составлению бухгалтерской и (или) финансовой отчетности государственному учреждению, созданному исполнительным комитетом областного или базового территориальных уровней для обеспечения деятельности бюджетных организаций</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6</w:t>
            </w:r>
          </w:p>
        </w:tc>
        <w:tc>
          <w:tcPr>
            <w:tcW w:w="3035" w:type="dxa"/>
            <w:tcMar>
              <w:top w:w="0" w:type="dxa"/>
              <w:left w:w="0" w:type="dxa"/>
              <w:bottom w:w="0" w:type="dxa"/>
              <w:right w:w="0" w:type="dxa"/>
            </w:tcMar>
          </w:tcPr>
          <w:p w:rsidR="00BD57F5" w:rsidRDefault="00BD57F5">
            <w:pPr>
              <w:pStyle w:val="ConsPlusNormal"/>
            </w:pPr>
            <w:r>
              <w:t>Бухгалтер</w:t>
            </w:r>
          </w:p>
        </w:tc>
        <w:tc>
          <w:tcPr>
            <w:tcW w:w="1964" w:type="dxa"/>
            <w:tcMar>
              <w:top w:w="0" w:type="dxa"/>
              <w:left w:w="0" w:type="dxa"/>
              <w:bottom w:w="0" w:type="dxa"/>
              <w:right w:w="0" w:type="dxa"/>
            </w:tcMar>
          </w:tcPr>
          <w:p w:rsidR="00BD57F5" w:rsidRDefault="00BD57F5">
            <w:pPr>
              <w:pStyle w:val="ConsPlusNormal"/>
              <w:jc w:val="center"/>
            </w:pPr>
            <w:r>
              <w:t>0,5</w:t>
            </w:r>
          </w:p>
        </w:tc>
        <w:tc>
          <w:tcPr>
            <w:tcW w:w="4341" w:type="dxa"/>
            <w:tcMar>
              <w:top w:w="0" w:type="dxa"/>
              <w:left w:w="0" w:type="dxa"/>
              <w:bottom w:w="0" w:type="dxa"/>
              <w:right w:w="0" w:type="dxa"/>
            </w:tcMar>
          </w:tcPr>
          <w:p w:rsidR="00BD57F5" w:rsidRDefault="00BD57F5">
            <w:pPr>
              <w:pStyle w:val="ConsPlusNormal"/>
              <w:ind w:firstLine="1077"/>
            </w:pPr>
            <w:r>
              <w:t>Вводится при наличии 6 и более групп.</w:t>
            </w:r>
          </w:p>
          <w:p w:rsidR="00BD57F5" w:rsidRDefault="00BD57F5">
            <w:pPr>
              <w:pStyle w:val="ConsPlusNormal"/>
              <w:ind w:firstLine="1077"/>
            </w:pPr>
            <w:r>
              <w:t>Не вводится при передаче функций по ведению бухгалтерского учета, составлению бухгалтерской и (или) финансовой отчетности государственному учреждению, созданному исполнительным комитетом областного или базового территориальных уровней для обеспечения деятельности бюджетных организаций</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7</w:t>
            </w:r>
          </w:p>
        </w:tc>
        <w:tc>
          <w:tcPr>
            <w:tcW w:w="3035" w:type="dxa"/>
            <w:tcMar>
              <w:top w:w="0" w:type="dxa"/>
              <w:left w:w="0" w:type="dxa"/>
              <w:bottom w:w="0" w:type="dxa"/>
              <w:right w:w="0" w:type="dxa"/>
            </w:tcMar>
          </w:tcPr>
          <w:p w:rsidR="00BD57F5" w:rsidRDefault="00BD57F5">
            <w:pPr>
              <w:pStyle w:val="ConsPlusNormal"/>
            </w:pPr>
            <w:r>
              <w:t>Воспитатель дошкольного образования</w:t>
            </w:r>
          </w:p>
        </w:tc>
        <w:tc>
          <w:tcPr>
            <w:tcW w:w="1964" w:type="dxa"/>
            <w:tcMar>
              <w:top w:w="0" w:type="dxa"/>
              <w:left w:w="0" w:type="dxa"/>
              <w:bottom w:w="0" w:type="dxa"/>
              <w:right w:w="0" w:type="dxa"/>
            </w:tcMar>
          </w:tcPr>
          <w:p w:rsidR="00BD57F5" w:rsidRDefault="00BD57F5">
            <w:pPr>
              <w:pStyle w:val="ConsPlusNormal"/>
            </w:pPr>
          </w:p>
        </w:tc>
        <w:tc>
          <w:tcPr>
            <w:tcW w:w="4341" w:type="dxa"/>
            <w:tcMar>
              <w:top w:w="0" w:type="dxa"/>
              <w:left w:w="0" w:type="dxa"/>
              <w:bottom w:w="0" w:type="dxa"/>
              <w:right w:w="0" w:type="dxa"/>
            </w:tcMar>
          </w:tcPr>
          <w:p w:rsidR="00BD57F5" w:rsidRDefault="00BD57F5">
            <w:pPr>
              <w:pStyle w:val="ConsPlusNormal"/>
              <w:ind w:firstLine="1077"/>
            </w:pPr>
            <w:r>
              <w:t>Вводится:</w:t>
            </w:r>
          </w:p>
          <w:p w:rsidR="00BD57F5" w:rsidRDefault="00BD57F5">
            <w:pPr>
              <w:pStyle w:val="ConsPlusNormal"/>
              <w:ind w:firstLine="1077"/>
            </w:pPr>
            <w:r>
              <w:t xml:space="preserve">в группах с режимом их работы 12 </w:t>
            </w:r>
            <w:r>
              <w:lastRenderedPageBreak/>
              <w:t>часов (за исключением групп интегрированного обучения и воспитания, специальных групп, санаторных специальных групп, санаторных групп интегрированного обучения и воспитания, групп специальных детских садов) - 2 штатные единицы на группу при пятидневной рабочей неделе;</w:t>
            </w:r>
          </w:p>
          <w:p w:rsidR="00BD57F5" w:rsidRDefault="00BD57F5">
            <w:pPr>
              <w:pStyle w:val="ConsPlusNormal"/>
              <w:ind w:firstLine="1077"/>
            </w:pPr>
            <w:r>
              <w:t>в группах с режимом работы 10,5 часа (за исключением групп интегрированного обучения и воспитания, специальных групп, санаторных специальных групп, санаторных групп интегрированного обучения и воспитания, групп специальных детских садов) - 1,55 штатной единицы на группу при пятидневной рабочей неделе;</w:t>
            </w:r>
          </w:p>
          <w:p w:rsidR="00BD57F5" w:rsidRDefault="00BD57F5">
            <w:pPr>
              <w:pStyle w:val="ConsPlusNormal"/>
              <w:ind w:firstLine="1077"/>
            </w:pPr>
            <w:r>
              <w:t>в группах с режимом их работы 10,5 и 12,0 часа при шестидневной (иной) рабочей неделе, в группах с режимом работы от 2 до 7 часов, 24 часа, группах интегрированного обучения и воспитания, специальных группах, санаторных специальных группах, санаторных группах интегрированного обучения и воспитания, группах специальных детских садов штатная численность воспитателей дошкольного образования рассчитывается по формуле</w:t>
            </w:r>
          </w:p>
          <w:p w:rsidR="00BD57F5" w:rsidRDefault="00BD57F5">
            <w:pPr>
              <w:pStyle w:val="ConsPlusNormal"/>
              <w:jc w:val="center"/>
            </w:pPr>
            <w:r>
              <w:rPr>
                <w:noProof/>
                <w:position w:val="-51"/>
              </w:rPr>
              <w:drawing>
                <wp:inline distT="0" distB="0" distL="0" distR="0">
                  <wp:extent cx="945515" cy="7931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945515" cy="793115"/>
                          </a:xfrm>
                          <a:prstGeom prst="rect">
                            <a:avLst/>
                          </a:prstGeom>
                          <a:noFill/>
                          <a:ln>
                            <a:noFill/>
                          </a:ln>
                        </pic:spPr>
                      </pic:pic>
                    </a:graphicData>
                  </a:graphic>
                </wp:inline>
              </w:drawing>
            </w:r>
          </w:p>
          <w:p w:rsidR="00BD57F5" w:rsidRDefault="00BD57F5">
            <w:pPr>
              <w:pStyle w:val="ConsPlusNormal"/>
            </w:pPr>
            <w:r>
              <w:t xml:space="preserve">где </w:t>
            </w:r>
            <w:r>
              <w:rPr>
                <w:i/>
              </w:rPr>
              <w:t>Ч</w:t>
            </w:r>
            <w:r>
              <w:t xml:space="preserve"> - штатная численность воспитателей дошкольного образования на одну группу;</w:t>
            </w:r>
          </w:p>
          <w:p w:rsidR="00BD57F5" w:rsidRDefault="00BD57F5">
            <w:pPr>
              <w:pStyle w:val="ConsPlusNormal"/>
              <w:ind w:firstLine="1077"/>
            </w:pPr>
            <w:r>
              <w:rPr>
                <w:i/>
              </w:rPr>
              <w:t>Т</w:t>
            </w:r>
            <w:r>
              <w:t xml:space="preserve"> - продолжительность рабочего времени воспитателей дошкольного </w:t>
            </w:r>
            <w:r>
              <w:lastRenderedPageBreak/>
              <w:t>образования в группе с учетом ежедневной продолжительности их рабочего времени в неделю в часах;</w:t>
            </w:r>
          </w:p>
          <w:p w:rsidR="00BD57F5" w:rsidRDefault="00BD57F5">
            <w:pPr>
              <w:pStyle w:val="ConsPlusNormal"/>
              <w:ind w:firstLine="1077"/>
            </w:pPr>
            <w:r>
              <w:rPr>
                <w:i/>
              </w:rPr>
              <w:t>Т</w:t>
            </w:r>
            <w:r>
              <w:rPr>
                <w:i/>
                <w:vertAlign w:val="subscript"/>
              </w:rPr>
              <w:t>Н</w:t>
            </w:r>
            <w:r>
              <w:t xml:space="preserve"> - норма продолжительности рабочего времени воспитателя дошкольного образования в неделю в часах.</w:t>
            </w:r>
          </w:p>
          <w:p w:rsidR="00BD57F5" w:rsidRDefault="00BD57F5">
            <w:pPr>
              <w:pStyle w:val="ConsPlusNormal"/>
              <w:ind w:firstLine="1077"/>
            </w:pPr>
            <w:r>
              <w:t>В группах учащихся первых классов штатная численность воспитателей дошкольного образования рассчитывается по формуле</w:t>
            </w:r>
          </w:p>
          <w:p w:rsidR="00BD57F5" w:rsidRDefault="00BD57F5">
            <w:pPr>
              <w:pStyle w:val="ConsPlusNormal"/>
              <w:jc w:val="center"/>
            </w:pPr>
            <w:r>
              <w:rPr>
                <w:noProof/>
                <w:position w:val="-41"/>
              </w:rPr>
              <w:drawing>
                <wp:inline distT="0" distB="0" distL="0" distR="0">
                  <wp:extent cx="1276985" cy="6699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76985" cy="669925"/>
                          </a:xfrm>
                          <a:prstGeom prst="rect">
                            <a:avLst/>
                          </a:prstGeom>
                          <a:noFill/>
                          <a:ln>
                            <a:noFill/>
                          </a:ln>
                        </pic:spPr>
                      </pic:pic>
                    </a:graphicData>
                  </a:graphic>
                </wp:inline>
              </w:drawing>
            </w:r>
          </w:p>
          <w:p w:rsidR="00BD57F5" w:rsidRDefault="00BD57F5">
            <w:pPr>
              <w:pStyle w:val="ConsPlusNormal"/>
            </w:pPr>
            <w:r>
              <w:t xml:space="preserve">где </w:t>
            </w:r>
            <w:r>
              <w:rPr>
                <w:i/>
              </w:rPr>
              <w:t>Ч</w:t>
            </w:r>
            <w:r>
              <w:t xml:space="preserve"> - штатная численность воспитателей дошкольного образования на одну группу учащихся первого класса;</w:t>
            </w:r>
          </w:p>
          <w:p w:rsidR="00BD57F5" w:rsidRDefault="00BD57F5">
            <w:pPr>
              <w:pStyle w:val="ConsPlusNormal"/>
              <w:ind w:firstLine="1077"/>
            </w:pPr>
            <w:r>
              <w:rPr>
                <w:i/>
              </w:rPr>
              <w:t>Т</w:t>
            </w:r>
            <w:r>
              <w:t xml:space="preserve"> - продолжительность работы воспитателя дошкольного образования в классе с учетом времени пребывания учащихся в классе, но не более 14 часов в сутки в дневное время, в неделю в часах;</w:t>
            </w:r>
          </w:p>
          <w:p w:rsidR="00BD57F5" w:rsidRDefault="00BD57F5">
            <w:pPr>
              <w:pStyle w:val="ConsPlusNormal"/>
              <w:ind w:firstLine="1077"/>
            </w:pPr>
            <w:r>
              <w:rPr>
                <w:i/>
              </w:rPr>
              <w:t>Т</w:t>
            </w:r>
            <w:r>
              <w:rPr>
                <w:i/>
                <w:vertAlign w:val="subscript"/>
              </w:rPr>
              <w:t>Н</w:t>
            </w:r>
            <w:r>
              <w:t xml:space="preserve"> - нормативная продолжительность рабочего времени воспитателя дошкольного образования в неделю в часах;</w:t>
            </w:r>
          </w:p>
          <w:p w:rsidR="00BD57F5" w:rsidRDefault="00BD57F5">
            <w:pPr>
              <w:pStyle w:val="ConsPlusNormal"/>
              <w:ind w:firstLine="1077"/>
            </w:pPr>
            <w:r>
              <w:rPr>
                <w:i/>
              </w:rPr>
              <w:t>Т</w:t>
            </w:r>
            <w:r>
              <w:rPr>
                <w:i/>
                <w:vertAlign w:val="subscript"/>
              </w:rPr>
              <w:t>у</w:t>
            </w:r>
            <w:r>
              <w:t xml:space="preserve"> - продолжительность работы учителя по учебному плану, проводимой с полным составом первого класса в неделю в часах.</w:t>
            </w:r>
          </w:p>
        </w:tc>
      </w:tr>
      <w:tr w:rsidR="00BD57F5">
        <w:tblPrEx>
          <w:tblBorders>
            <w:insideH w:val="nil"/>
          </w:tblBorders>
          <w:tblCellMar>
            <w:top w:w="0" w:type="dxa"/>
            <w:bottom w:w="0" w:type="dxa"/>
          </w:tblCellMar>
        </w:tblPrEx>
        <w:tc>
          <w:tcPr>
            <w:tcW w:w="635" w:type="dxa"/>
            <w:tcBorders>
              <w:bottom w:val="nil"/>
            </w:tcBorders>
            <w:tcMar>
              <w:top w:w="0" w:type="dxa"/>
              <w:left w:w="0" w:type="dxa"/>
              <w:bottom w:w="0" w:type="dxa"/>
              <w:right w:w="0" w:type="dxa"/>
            </w:tcMar>
          </w:tcPr>
          <w:p w:rsidR="00BD57F5" w:rsidRDefault="00BD57F5">
            <w:pPr>
              <w:pStyle w:val="ConsPlusNormal"/>
              <w:jc w:val="center"/>
            </w:pPr>
            <w:r>
              <w:lastRenderedPageBreak/>
              <w:t>8</w:t>
            </w:r>
          </w:p>
        </w:tc>
        <w:tc>
          <w:tcPr>
            <w:tcW w:w="3035" w:type="dxa"/>
            <w:tcBorders>
              <w:bottom w:val="nil"/>
            </w:tcBorders>
            <w:tcMar>
              <w:top w:w="0" w:type="dxa"/>
              <w:left w:w="0" w:type="dxa"/>
              <w:bottom w:w="0" w:type="dxa"/>
              <w:right w:w="0" w:type="dxa"/>
            </w:tcMar>
          </w:tcPr>
          <w:p w:rsidR="00BD57F5" w:rsidRDefault="00BD57F5">
            <w:pPr>
              <w:pStyle w:val="ConsPlusNormal"/>
            </w:pPr>
            <w:r>
              <w:t>Помощник воспитателя</w:t>
            </w:r>
          </w:p>
        </w:tc>
        <w:tc>
          <w:tcPr>
            <w:tcW w:w="1964" w:type="dxa"/>
            <w:tcBorders>
              <w:bottom w:val="nil"/>
            </w:tcBorders>
            <w:tcMar>
              <w:top w:w="0" w:type="dxa"/>
              <w:left w:w="0" w:type="dxa"/>
              <w:bottom w:w="0" w:type="dxa"/>
              <w:right w:w="0" w:type="dxa"/>
            </w:tcMar>
          </w:tcPr>
          <w:p w:rsidR="00BD57F5" w:rsidRDefault="00BD57F5">
            <w:pPr>
              <w:pStyle w:val="ConsPlusNormal"/>
            </w:pPr>
          </w:p>
        </w:tc>
        <w:tc>
          <w:tcPr>
            <w:tcW w:w="4341" w:type="dxa"/>
            <w:tcBorders>
              <w:bottom w:val="nil"/>
            </w:tcBorders>
            <w:tcMar>
              <w:top w:w="0" w:type="dxa"/>
              <w:left w:w="0" w:type="dxa"/>
              <w:bottom w:w="0" w:type="dxa"/>
              <w:right w:w="0" w:type="dxa"/>
            </w:tcMar>
          </w:tcPr>
          <w:p w:rsidR="00BD57F5" w:rsidRDefault="00BD57F5">
            <w:pPr>
              <w:pStyle w:val="ConsPlusNormal"/>
              <w:ind w:firstLine="1077"/>
            </w:pPr>
            <w:r>
              <w:t>Вводится:</w:t>
            </w:r>
          </w:p>
          <w:p w:rsidR="00BD57F5" w:rsidRDefault="00BD57F5">
            <w:pPr>
              <w:pStyle w:val="ConsPlusNormal"/>
              <w:ind w:firstLine="1077"/>
            </w:pPr>
            <w:r>
              <w:t xml:space="preserve">в группах для детей от трех до семи (восьми) лет (за исключением специальных групп, созданных для </w:t>
            </w:r>
            <w:r>
              <w:lastRenderedPageBreak/>
              <w:t>воспитанников с интеллектуальной недостаточностью), в группах учащихся первых классов с режимом их работы:</w:t>
            </w:r>
          </w:p>
          <w:p w:rsidR="00BD57F5" w:rsidRDefault="00BD57F5">
            <w:pPr>
              <w:pStyle w:val="ConsPlusNormal"/>
              <w:ind w:firstLine="1077"/>
            </w:pPr>
            <w:r>
              <w:t>10,5 часа - 1,1 штатной единицы на группу при пятидневной рабочей неделе и 1,32 штатной единицы на группу при шестидневной рабочей неделе;</w:t>
            </w:r>
          </w:p>
          <w:p w:rsidR="00BD57F5" w:rsidRDefault="00BD57F5">
            <w:pPr>
              <w:pStyle w:val="ConsPlusNormal"/>
              <w:ind w:firstLine="1077"/>
            </w:pPr>
            <w:r>
              <w:t>12 часов - 1,26 штатной единицы на группу при пятидневной рабочей неделе и 1,51 штатной единицы на группу при шестидневной рабочей неделе;</w:t>
            </w:r>
          </w:p>
          <w:p w:rsidR="00BD57F5" w:rsidRDefault="00BD57F5">
            <w:pPr>
              <w:pStyle w:val="ConsPlusNormal"/>
              <w:ind w:firstLine="1077"/>
            </w:pPr>
            <w:r>
              <w:t>в группах для детей от трех до семи (восьми) лет с режимом работы от 2 до 7 часов, 24 часа (дневное время), в группах от двух месяцев до трех лет, специальных группах, созданных для воспитанников с интеллектуальной недостаточностью, штатная численность помощников воспитателя рассчитывается по формуле</w:t>
            </w:r>
          </w:p>
          <w:p w:rsidR="00BD57F5" w:rsidRDefault="00BD57F5">
            <w:pPr>
              <w:pStyle w:val="ConsPlusNormal"/>
              <w:jc w:val="center"/>
            </w:pPr>
            <w:bookmarkStart w:id="4" w:name="P186"/>
            <w:bookmarkEnd w:id="4"/>
            <w:r>
              <w:rPr>
                <w:noProof/>
                <w:position w:val="-51"/>
              </w:rPr>
              <w:drawing>
                <wp:inline distT="0" distB="0" distL="0" distR="0">
                  <wp:extent cx="945515" cy="7931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945515" cy="793115"/>
                          </a:xfrm>
                          <a:prstGeom prst="rect">
                            <a:avLst/>
                          </a:prstGeom>
                          <a:noFill/>
                          <a:ln>
                            <a:noFill/>
                          </a:ln>
                        </pic:spPr>
                      </pic:pic>
                    </a:graphicData>
                  </a:graphic>
                </wp:inline>
              </w:drawing>
            </w:r>
          </w:p>
          <w:p w:rsidR="00BD57F5" w:rsidRDefault="00BD57F5">
            <w:pPr>
              <w:pStyle w:val="ConsPlusNormal"/>
            </w:pPr>
            <w:r>
              <w:t xml:space="preserve">где </w:t>
            </w:r>
            <w:r>
              <w:rPr>
                <w:i/>
              </w:rPr>
              <w:t>Ч</w:t>
            </w:r>
            <w:r>
              <w:t xml:space="preserve"> - штатная численность помощников воспитателя в группе;</w:t>
            </w:r>
          </w:p>
          <w:p w:rsidR="00BD57F5" w:rsidRDefault="00BD57F5">
            <w:pPr>
              <w:pStyle w:val="ConsPlusNormal"/>
              <w:ind w:firstLine="1077"/>
            </w:pPr>
            <w:r>
              <w:rPr>
                <w:i/>
              </w:rPr>
              <w:t>Т</w:t>
            </w:r>
            <w:r>
              <w:t xml:space="preserve"> - продолжительность рабочего времени помощника воспитателя в группе с учетом ежедневной продолжительности их рабочего времени в неделю в часах;</w:t>
            </w:r>
          </w:p>
          <w:p w:rsidR="00BD57F5" w:rsidRDefault="00BD57F5">
            <w:pPr>
              <w:pStyle w:val="ConsPlusNormal"/>
              <w:ind w:firstLine="1077"/>
            </w:pPr>
            <w:r>
              <w:rPr>
                <w:i/>
              </w:rPr>
              <w:t>Т</w:t>
            </w:r>
            <w:r>
              <w:rPr>
                <w:i/>
                <w:vertAlign w:val="subscript"/>
              </w:rPr>
              <w:t>Н</w:t>
            </w:r>
            <w:r>
              <w:t xml:space="preserve"> - нормативная продолжительность рабочего времени помощника воспитателя в неделю в часах.</w:t>
            </w:r>
          </w:p>
          <w:p w:rsidR="00BD57F5" w:rsidRDefault="00BD57F5">
            <w:pPr>
              <w:pStyle w:val="ConsPlusNormal"/>
              <w:ind w:firstLine="1077"/>
            </w:pPr>
            <w:r>
              <w:t>Дополнительно вводится:</w:t>
            </w:r>
          </w:p>
          <w:p w:rsidR="00BD57F5" w:rsidRDefault="00BD57F5">
            <w:pPr>
              <w:pStyle w:val="ConsPlusNormal"/>
              <w:ind w:firstLine="1077"/>
            </w:pPr>
            <w:r>
              <w:t xml:space="preserve">в группах для детей от трех до </w:t>
            </w:r>
            <w:r>
              <w:lastRenderedPageBreak/>
              <w:t>семи (восьми) лет с режимом работы 24 часа из расчета работы в течение 10 часов в вечернее и ночное время:</w:t>
            </w:r>
          </w:p>
          <w:p w:rsidR="00BD57F5" w:rsidRDefault="00BD57F5">
            <w:pPr>
              <w:pStyle w:val="ConsPlusNormal"/>
              <w:ind w:firstLine="1077"/>
            </w:pPr>
            <w:r>
              <w:t>на каждые две группы;</w:t>
            </w:r>
          </w:p>
          <w:p w:rsidR="00BD57F5" w:rsidRDefault="00BD57F5">
            <w:pPr>
              <w:pStyle w:val="ConsPlusNormal"/>
              <w:ind w:firstLine="1077"/>
            </w:pPr>
            <w:r>
              <w:t>в одной из групп в учреждении образования, имеющих нечетное число групп;</w:t>
            </w:r>
          </w:p>
          <w:p w:rsidR="00BD57F5" w:rsidRDefault="00BD57F5">
            <w:pPr>
              <w:pStyle w:val="ConsPlusNormal"/>
              <w:ind w:firstLine="1077"/>
            </w:pPr>
            <w:r>
              <w:t xml:space="preserve">в учреждениях образования, имеющих одну группу или имеющих несколько групп, но размещенных по одной группе </w:t>
            </w:r>
            <w:proofErr w:type="gramStart"/>
            <w:r>
              <w:t>в разных зданиях</w:t>
            </w:r>
            <w:proofErr w:type="gramEnd"/>
            <w:r>
              <w:t xml:space="preserve"> либо имеющих изолированные входы с улицы. Расчет дополнительной штатной численности производится по приведенной в настоящем пункте </w:t>
            </w:r>
            <w:hyperlink w:anchor="P186">
              <w:r>
                <w:rPr>
                  <w:color w:val="0000FF"/>
                </w:rPr>
                <w:t>формуле</w:t>
              </w:r>
            </w:hyperlink>
          </w:p>
        </w:tc>
      </w:tr>
      <w:tr w:rsidR="00BD57F5">
        <w:tblPrEx>
          <w:tblBorders>
            <w:insideH w:val="nil"/>
          </w:tblBorders>
          <w:tblCellMar>
            <w:top w:w="0" w:type="dxa"/>
            <w:bottom w:w="0" w:type="dxa"/>
          </w:tblCellMar>
        </w:tblPrEx>
        <w:tc>
          <w:tcPr>
            <w:tcW w:w="9975" w:type="dxa"/>
            <w:gridSpan w:val="4"/>
            <w:tcBorders>
              <w:top w:val="nil"/>
            </w:tcBorders>
            <w:tcMar>
              <w:top w:w="0" w:type="dxa"/>
              <w:left w:w="0" w:type="dxa"/>
              <w:bottom w:w="0" w:type="dxa"/>
              <w:right w:w="0" w:type="dxa"/>
            </w:tcMar>
          </w:tcPr>
          <w:p w:rsidR="00BD57F5" w:rsidRDefault="00BD57F5">
            <w:pPr>
              <w:pStyle w:val="ConsPlusNormal"/>
              <w:jc w:val="both"/>
            </w:pPr>
            <w:r>
              <w:lastRenderedPageBreak/>
              <w:t xml:space="preserve">(в ред. </w:t>
            </w:r>
            <w:hyperlink r:id="rId22">
              <w:r>
                <w:rPr>
                  <w:color w:val="0000FF"/>
                </w:rPr>
                <w:t>постановления</w:t>
              </w:r>
            </w:hyperlink>
            <w:r>
              <w:t xml:space="preserve"> Минобразования от 18.03.2024 N 30)</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9</w:t>
            </w:r>
          </w:p>
        </w:tc>
        <w:tc>
          <w:tcPr>
            <w:tcW w:w="3035" w:type="dxa"/>
            <w:tcMar>
              <w:top w:w="0" w:type="dxa"/>
              <w:left w:w="0" w:type="dxa"/>
              <w:bottom w:w="0" w:type="dxa"/>
              <w:right w:w="0" w:type="dxa"/>
            </w:tcMar>
          </w:tcPr>
          <w:p w:rsidR="00BD57F5" w:rsidRDefault="00BD57F5">
            <w:pPr>
              <w:pStyle w:val="ConsPlusNormal"/>
            </w:pPr>
            <w:r>
              <w:t>Учитель-дефектолог</w:t>
            </w:r>
          </w:p>
        </w:tc>
        <w:tc>
          <w:tcPr>
            <w:tcW w:w="1964" w:type="dxa"/>
            <w:tcMar>
              <w:top w:w="0" w:type="dxa"/>
              <w:left w:w="0" w:type="dxa"/>
              <w:bottom w:w="0" w:type="dxa"/>
              <w:right w:w="0" w:type="dxa"/>
            </w:tcMar>
          </w:tcPr>
          <w:p w:rsidR="00BD57F5" w:rsidRDefault="00BD57F5">
            <w:pPr>
              <w:pStyle w:val="ConsPlusNormal"/>
            </w:pPr>
          </w:p>
        </w:tc>
        <w:tc>
          <w:tcPr>
            <w:tcW w:w="4341" w:type="dxa"/>
            <w:tcMar>
              <w:top w:w="0" w:type="dxa"/>
              <w:left w:w="0" w:type="dxa"/>
              <w:bottom w:w="0" w:type="dxa"/>
              <w:right w:w="0" w:type="dxa"/>
            </w:tcMar>
          </w:tcPr>
          <w:p w:rsidR="00BD57F5" w:rsidRDefault="00BD57F5">
            <w:pPr>
              <w:pStyle w:val="ConsPlusNormal"/>
              <w:ind w:firstLine="1077"/>
            </w:pPr>
            <w:r>
              <w:t>Вводится:</w:t>
            </w:r>
          </w:p>
          <w:p w:rsidR="00BD57F5" w:rsidRDefault="00BD57F5">
            <w:pPr>
              <w:pStyle w:val="ConsPlusNormal"/>
              <w:ind w:firstLine="1077"/>
            </w:pPr>
            <w:r>
              <w:t>в специальной группе, санаторной специальной группе, группе в специальном детском саду - 1 штатная единица;</w:t>
            </w:r>
          </w:p>
          <w:p w:rsidR="00BD57F5" w:rsidRDefault="00BD57F5">
            <w:pPr>
              <w:pStyle w:val="ConsPlusNormal"/>
              <w:ind w:firstLine="1077"/>
            </w:pPr>
            <w:r>
              <w:t>в пунктах коррекционно-педагогической помощи, создаваемых в учреждениях дошкольного образования в соответствии с законодательством, - из расчета 0,5 штатной единицы на 2 группы пункта коррекционно-педагогической помощи;</w:t>
            </w:r>
          </w:p>
          <w:p w:rsidR="00BD57F5" w:rsidRDefault="00BD57F5">
            <w:pPr>
              <w:pStyle w:val="ConsPlusNormal"/>
              <w:ind w:firstLine="1077"/>
            </w:pPr>
            <w:r>
              <w:t xml:space="preserve">в группах интегрированного обучения и воспитания, санаторных группах интегрированного обучения и воспитания численность учителей-дефектологов определяется на текущий учебный год на основании учебных планов от 2,5 до 3,5 часа </w:t>
            </w:r>
            <w:r>
              <w:lastRenderedPageBreak/>
              <w:t>в неделю на ребенка с особенностями психофизического развития</w:t>
            </w:r>
          </w:p>
        </w:tc>
      </w:tr>
      <w:tr w:rsidR="00BD57F5">
        <w:tblPrEx>
          <w:tblCellMar>
            <w:top w:w="0" w:type="dxa"/>
            <w:bottom w:w="0" w:type="dxa"/>
          </w:tblCellMar>
        </w:tblPrEx>
        <w:tc>
          <w:tcPr>
            <w:tcW w:w="635" w:type="dxa"/>
            <w:vMerge w:val="restart"/>
            <w:tcMar>
              <w:top w:w="0" w:type="dxa"/>
              <w:left w:w="0" w:type="dxa"/>
              <w:bottom w:w="0" w:type="dxa"/>
              <w:right w:w="0" w:type="dxa"/>
            </w:tcMar>
          </w:tcPr>
          <w:p w:rsidR="00BD57F5" w:rsidRDefault="00BD57F5">
            <w:pPr>
              <w:pStyle w:val="ConsPlusNormal"/>
              <w:jc w:val="center"/>
            </w:pPr>
            <w:r>
              <w:lastRenderedPageBreak/>
              <w:t>10</w:t>
            </w:r>
          </w:p>
        </w:tc>
        <w:tc>
          <w:tcPr>
            <w:tcW w:w="3035" w:type="dxa"/>
            <w:vMerge w:val="restart"/>
            <w:tcMar>
              <w:top w:w="0" w:type="dxa"/>
              <w:left w:w="0" w:type="dxa"/>
              <w:bottom w:w="0" w:type="dxa"/>
              <w:right w:w="0" w:type="dxa"/>
            </w:tcMar>
          </w:tcPr>
          <w:p w:rsidR="00BD57F5" w:rsidRDefault="00BD57F5">
            <w:pPr>
              <w:pStyle w:val="ConsPlusNormal"/>
            </w:pPr>
            <w:r>
              <w:t>Педагог-психолог</w:t>
            </w:r>
          </w:p>
        </w:tc>
        <w:tc>
          <w:tcPr>
            <w:tcW w:w="1964" w:type="dxa"/>
            <w:tcBorders>
              <w:bottom w:val="nil"/>
            </w:tcBorders>
            <w:tcMar>
              <w:top w:w="0" w:type="dxa"/>
              <w:left w:w="0" w:type="dxa"/>
              <w:bottom w:w="0" w:type="dxa"/>
              <w:right w:w="0" w:type="dxa"/>
            </w:tcMar>
          </w:tcPr>
          <w:p w:rsidR="00BD57F5" w:rsidRDefault="00BD57F5">
            <w:pPr>
              <w:pStyle w:val="ConsPlusNormal"/>
            </w:pPr>
          </w:p>
        </w:tc>
        <w:tc>
          <w:tcPr>
            <w:tcW w:w="4341" w:type="dxa"/>
            <w:tcBorders>
              <w:bottom w:val="nil"/>
            </w:tcBorders>
            <w:tcMar>
              <w:top w:w="0" w:type="dxa"/>
              <w:left w:w="0" w:type="dxa"/>
              <w:bottom w:w="0" w:type="dxa"/>
              <w:right w:w="0" w:type="dxa"/>
            </w:tcMar>
          </w:tcPr>
          <w:p w:rsidR="00BD57F5" w:rsidRDefault="00BD57F5">
            <w:pPr>
              <w:pStyle w:val="ConsPlusNormal"/>
              <w:ind w:firstLine="1077"/>
            </w:pPr>
            <w:r>
              <w:t>Вводится в зависимости от количества групп:</w:t>
            </w:r>
          </w:p>
        </w:tc>
      </w:tr>
      <w:tr w:rsidR="00BD57F5">
        <w:tblPrEx>
          <w:tblBorders>
            <w:insideH w:val="nil"/>
          </w:tblBorders>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0,5</w:t>
            </w:r>
          </w:p>
        </w:tc>
        <w:tc>
          <w:tcPr>
            <w:tcW w:w="4341" w:type="dxa"/>
            <w:tcBorders>
              <w:top w:val="nil"/>
              <w:bottom w:val="nil"/>
            </w:tcBorders>
            <w:tcMar>
              <w:top w:w="0" w:type="dxa"/>
              <w:left w:w="0" w:type="dxa"/>
              <w:bottom w:w="0" w:type="dxa"/>
              <w:right w:w="0" w:type="dxa"/>
            </w:tcMar>
          </w:tcPr>
          <w:p w:rsidR="00BD57F5" w:rsidRDefault="00BD57F5">
            <w:pPr>
              <w:pStyle w:val="ConsPlusNormal"/>
              <w:ind w:firstLine="1077"/>
            </w:pPr>
            <w:r>
              <w:t>от 4 до 7 групп;</w:t>
            </w:r>
          </w:p>
        </w:tc>
      </w:tr>
      <w:tr w:rsidR="00BD57F5">
        <w:tblPrEx>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tcBorders>
            <w:tcMar>
              <w:top w:w="0" w:type="dxa"/>
              <w:left w:w="0" w:type="dxa"/>
              <w:bottom w:w="0" w:type="dxa"/>
              <w:right w:w="0" w:type="dxa"/>
            </w:tcMar>
          </w:tcPr>
          <w:p w:rsidR="00BD57F5" w:rsidRDefault="00BD57F5">
            <w:pPr>
              <w:pStyle w:val="ConsPlusNormal"/>
              <w:jc w:val="center"/>
            </w:pPr>
            <w:r>
              <w:t>1</w:t>
            </w:r>
          </w:p>
        </w:tc>
        <w:tc>
          <w:tcPr>
            <w:tcW w:w="4341" w:type="dxa"/>
            <w:tcBorders>
              <w:top w:val="nil"/>
            </w:tcBorders>
            <w:tcMar>
              <w:top w:w="0" w:type="dxa"/>
              <w:left w:w="0" w:type="dxa"/>
              <w:bottom w:w="0" w:type="dxa"/>
              <w:right w:w="0" w:type="dxa"/>
            </w:tcMar>
          </w:tcPr>
          <w:p w:rsidR="00BD57F5" w:rsidRDefault="00BD57F5">
            <w:pPr>
              <w:pStyle w:val="ConsPlusNormal"/>
              <w:ind w:firstLine="1077"/>
            </w:pPr>
            <w:r>
              <w:t>от 8 и более групп</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11</w:t>
            </w:r>
          </w:p>
        </w:tc>
        <w:tc>
          <w:tcPr>
            <w:tcW w:w="3035" w:type="dxa"/>
            <w:tcMar>
              <w:top w:w="0" w:type="dxa"/>
              <w:left w:w="0" w:type="dxa"/>
              <w:bottom w:w="0" w:type="dxa"/>
              <w:right w:w="0" w:type="dxa"/>
            </w:tcMar>
          </w:tcPr>
          <w:p w:rsidR="00BD57F5" w:rsidRDefault="00BD57F5">
            <w:pPr>
              <w:pStyle w:val="ConsPlusNormal"/>
            </w:pPr>
            <w:r>
              <w:t>Воспитатель-методист</w:t>
            </w:r>
          </w:p>
        </w:tc>
        <w:tc>
          <w:tcPr>
            <w:tcW w:w="1964" w:type="dxa"/>
            <w:tcMar>
              <w:top w:w="0" w:type="dxa"/>
              <w:left w:w="0" w:type="dxa"/>
              <w:bottom w:w="0" w:type="dxa"/>
              <w:right w:w="0" w:type="dxa"/>
            </w:tcMar>
          </w:tcPr>
          <w:p w:rsidR="00BD57F5" w:rsidRDefault="00BD57F5">
            <w:pPr>
              <w:pStyle w:val="ConsPlusNormal"/>
              <w:jc w:val="center"/>
            </w:pPr>
            <w:r>
              <w:t>0,5</w:t>
            </w:r>
          </w:p>
        </w:tc>
        <w:tc>
          <w:tcPr>
            <w:tcW w:w="4341" w:type="dxa"/>
            <w:tcMar>
              <w:top w:w="0" w:type="dxa"/>
              <w:left w:w="0" w:type="dxa"/>
              <w:bottom w:w="0" w:type="dxa"/>
              <w:right w:w="0" w:type="dxa"/>
            </w:tcMar>
          </w:tcPr>
          <w:p w:rsidR="00BD57F5" w:rsidRDefault="00BD57F5">
            <w:pPr>
              <w:pStyle w:val="ConsPlusNormal"/>
              <w:ind w:firstLine="1077"/>
            </w:pPr>
            <w:r>
              <w:t>Вводится при наличии 15 и более групп</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12</w:t>
            </w:r>
          </w:p>
        </w:tc>
        <w:tc>
          <w:tcPr>
            <w:tcW w:w="3035" w:type="dxa"/>
            <w:tcMar>
              <w:top w:w="0" w:type="dxa"/>
              <w:left w:w="0" w:type="dxa"/>
              <w:bottom w:w="0" w:type="dxa"/>
              <w:right w:w="0" w:type="dxa"/>
            </w:tcMar>
          </w:tcPr>
          <w:p w:rsidR="00BD57F5" w:rsidRDefault="00BD57F5">
            <w:pPr>
              <w:pStyle w:val="ConsPlusNormal"/>
            </w:pPr>
            <w:r>
              <w:t>Музыкальный руководитель</w:t>
            </w:r>
          </w:p>
        </w:tc>
        <w:tc>
          <w:tcPr>
            <w:tcW w:w="1964" w:type="dxa"/>
            <w:tcMar>
              <w:top w:w="0" w:type="dxa"/>
              <w:left w:w="0" w:type="dxa"/>
              <w:bottom w:w="0" w:type="dxa"/>
              <w:right w:w="0" w:type="dxa"/>
            </w:tcMar>
          </w:tcPr>
          <w:p w:rsidR="00BD57F5" w:rsidRDefault="00BD57F5">
            <w:pPr>
              <w:pStyle w:val="ConsPlusNormal"/>
            </w:pPr>
          </w:p>
        </w:tc>
        <w:tc>
          <w:tcPr>
            <w:tcW w:w="4341" w:type="dxa"/>
            <w:tcMar>
              <w:top w:w="0" w:type="dxa"/>
              <w:left w:w="0" w:type="dxa"/>
              <w:bottom w:w="0" w:type="dxa"/>
              <w:right w:w="0" w:type="dxa"/>
            </w:tcMar>
          </w:tcPr>
          <w:p w:rsidR="00BD57F5" w:rsidRDefault="00BD57F5">
            <w:pPr>
              <w:pStyle w:val="ConsPlusNormal"/>
              <w:ind w:firstLine="1077"/>
            </w:pPr>
            <w:r>
              <w:t>Вводится из расчета 0,25 штатной единицы на каждые 20 воспитанников групп от трех до семи (восьми) лет, 15 воспитанников групп от двух месяцев до трех лет, но не менее 0,25 штатной единицы на учреждение</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13</w:t>
            </w:r>
          </w:p>
        </w:tc>
        <w:tc>
          <w:tcPr>
            <w:tcW w:w="3035" w:type="dxa"/>
            <w:tcMar>
              <w:top w:w="0" w:type="dxa"/>
              <w:left w:w="0" w:type="dxa"/>
              <w:bottom w:w="0" w:type="dxa"/>
              <w:right w:w="0" w:type="dxa"/>
            </w:tcMar>
          </w:tcPr>
          <w:p w:rsidR="00BD57F5" w:rsidRDefault="00BD57F5">
            <w:pPr>
              <w:pStyle w:val="ConsPlusNormal"/>
            </w:pPr>
            <w:r>
              <w:t>Руководитель физического воспитания</w:t>
            </w:r>
          </w:p>
        </w:tc>
        <w:tc>
          <w:tcPr>
            <w:tcW w:w="1964" w:type="dxa"/>
            <w:tcMar>
              <w:top w:w="0" w:type="dxa"/>
              <w:left w:w="0" w:type="dxa"/>
              <w:bottom w:w="0" w:type="dxa"/>
              <w:right w:w="0" w:type="dxa"/>
            </w:tcMar>
          </w:tcPr>
          <w:p w:rsidR="00BD57F5" w:rsidRDefault="00BD57F5">
            <w:pPr>
              <w:pStyle w:val="ConsPlusNormal"/>
            </w:pPr>
          </w:p>
        </w:tc>
        <w:tc>
          <w:tcPr>
            <w:tcW w:w="4341" w:type="dxa"/>
            <w:tcMar>
              <w:top w:w="0" w:type="dxa"/>
              <w:left w:w="0" w:type="dxa"/>
              <w:bottom w:w="0" w:type="dxa"/>
              <w:right w:w="0" w:type="dxa"/>
            </w:tcMar>
          </w:tcPr>
          <w:p w:rsidR="00BD57F5" w:rsidRDefault="00BD57F5">
            <w:pPr>
              <w:pStyle w:val="ConsPlusNormal"/>
              <w:ind w:firstLine="1077"/>
            </w:pPr>
            <w:r>
              <w:t>Вводится из расчета 0,25 штатной единицы на каждые 25 воспитанников, но не менее 0,25 штатной единицы на учреждение.</w:t>
            </w:r>
          </w:p>
          <w:p w:rsidR="00BD57F5" w:rsidRDefault="00BD57F5">
            <w:pPr>
              <w:pStyle w:val="ConsPlusNormal"/>
              <w:ind w:firstLine="1077"/>
            </w:pPr>
            <w:r>
              <w:t>Дополнительно вводится при наличии бассейна из расчета 0,25 штатной единицы на каждые 35 воспитанников, с которыми проводятся занятия по обучению плаванию</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14</w:t>
            </w:r>
          </w:p>
        </w:tc>
        <w:tc>
          <w:tcPr>
            <w:tcW w:w="3035" w:type="dxa"/>
            <w:tcMar>
              <w:top w:w="0" w:type="dxa"/>
              <w:left w:w="0" w:type="dxa"/>
              <w:bottom w:w="0" w:type="dxa"/>
              <w:right w:w="0" w:type="dxa"/>
            </w:tcMar>
          </w:tcPr>
          <w:p w:rsidR="00BD57F5" w:rsidRDefault="00BD57F5">
            <w:pPr>
              <w:pStyle w:val="ConsPlusNormal"/>
            </w:pPr>
            <w:r>
              <w:t>Педагог дополнительного образования</w:t>
            </w:r>
          </w:p>
        </w:tc>
        <w:tc>
          <w:tcPr>
            <w:tcW w:w="1964" w:type="dxa"/>
            <w:tcMar>
              <w:top w:w="0" w:type="dxa"/>
              <w:left w:w="0" w:type="dxa"/>
              <w:bottom w:w="0" w:type="dxa"/>
              <w:right w:w="0" w:type="dxa"/>
            </w:tcMar>
          </w:tcPr>
          <w:p w:rsidR="00BD57F5" w:rsidRDefault="00BD57F5">
            <w:pPr>
              <w:pStyle w:val="ConsPlusNormal"/>
              <w:jc w:val="center"/>
            </w:pPr>
            <w:r>
              <w:t>0,25</w:t>
            </w:r>
          </w:p>
        </w:tc>
        <w:tc>
          <w:tcPr>
            <w:tcW w:w="4341" w:type="dxa"/>
            <w:tcMar>
              <w:top w:w="0" w:type="dxa"/>
              <w:left w:w="0" w:type="dxa"/>
              <w:bottom w:w="0" w:type="dxa"/>
              <w:right w:w="0" w:type="dxa"/>
            </w:tcMar>
          </w:tcPr>
          <w:p w:rsidR="00BD57F5" w:rsidRDefault="00BD57F5">
            <w:pPr>
              <w:pStyle w:val="ConsPlusNormal"/>
              <w:ind w:firstLine="1077"/>
            </w:pPr>
            <w:r>
              <w:t>Вводится из расчета работы 5 часов в неделю при реализации содержания образовательной программы дополнительного образования детей и молодежи с учетом учебно-программной документации дополнительного образования детей и молодежи на 100 воспитанников</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15</w:t>
            </w:r>
          </w:p>
        </w:tc>
        <w:tc>
          <w:tcPr>
            <w:tcW w:w="3035" w:type="dxa"/>
            <w:tcMar>
              <w:top w:w="0" w:type="dxa"/>
              <w:left w:w="0" w:type="dxa"/>
              <w:bottom w:w="0" w:type="dxa"/>
              <w:right w:w="0" w:type="dxa"/>
            </w:tcMar>
          </w:tcPr>
          <w:p w:rsidR="00BD57F5" w:rsidRDefault="00BD57F5">
            <w:pPr>
              <w:pStyle w:val="ConsPlusNormal"/>
            </w:pPr>
            <w:r>
              <w:t>Врач-специалист (врач-педиатр, врач общей практики, врач-офтальмолог, врач-</w:t>
            </w:r>
            <w:proofErr w:type="spellStart"/>
            <w:r>
              <w:t>оториноларинголог</w:t>
            </w:r>
            <w:proofErr w:type="spellEnd"/>
            <w:r>
              <w:t xml:space="preserve">, врач - </w:t>
            </w:r>
            <w:r>
              <w:lastRenderedPageBreak/>
              <w:t>психиатр детский)</w:t>
            </w:r>
          </w:p>
        </w:tc>
        <w:tc>
          <w:tcPr>
            <w:tcW w:w="1964" w:type="dxa"/>
            <w:tcMar>
              <w:top w:w="0" w:type="dxa"/>
              <w:left w:w="0" w:type="dxa"/>
              <w:bottom w:w="0" w:type="dxa"/>
              <w:right w:w="0" w:type="dxa"/>
            </w:tcMar>
          </w:tcPr>
          <w:p w:rsidR="00BD57F5" w:rsidRDefault="00BD57F5">
            <w:pPr>
              <w:pStyle w:val="ConsPlusNormal"/>
            </w:pPr>
          </w:p>
        </w:tc>
        <w:tc>
          <w:tcPr>
            <w:tcW w:w="4341" w:type="dxa"/>
            <w:tcMar>
              <w:top w:w="0" w:type="dxa"/>
              <w:left w:w="0" w:type="dxa"/>
              <w:bottom w:w="0" w:type="dxa"/>
              <w:right w:w="0" w:type="dxa"/>
            </w:tcMar>
          </w:tcPr>
          <w:p w:rsidR="00BD57F5" w:rsidRDefault="00BD57F5">
            <w:pPr>
              <w:pStyle w:val="ConsPlusNormal"/>
              <w:ind w:firstLine="1077"/>
            </w:pPr>
            <w:r>
              <w:t xml:space="preserve">Вводится в специальных детских садах, но не более 1,5 штатной единицы, из расчета 0,25 штатной единицы на 12 воспитанников раннего возраста и 25 </w:t>
            </w:r>
            <w:r>
              <w:lastRenderedPageBreak/>
              <w:t>воспитанников дошкольного возраста</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lastRenderedPageBreak/>
              <w:t>16</w:t>
            </w:r>
          </w:p>
        </w:tc>
        <w:tc>
          <w:tcPr>
            <w:tcW w:w="3035" w:type="dxa"/>
            <w:tcMar>
              <w:top w:w="0" w:type="dxa"/>
              <w:left w:w="0" w:type="dxa"/>
              <w:bottom w:w="0" w:type="dxa"/>
              <w:right w:w="0" w:type="dxa"/>
            </w:tcMar>
          </w:tcPr>
          <w:p w:rsidR="00BD57F5" w:rsidRDefault="00BD57F5">
            <w:pPr>
              <w:pStyle w:val="ConsPlusNormal"/>
            </w:pPr>
            <w:r>
              <w:t>Медицинская сестра общей практики (старшая), медицинский брат общей практики (старший)</w:t>
            </w:r>
          </w:p>
        </w:tc>
        <w:tc>
          <w:tcPr>
            <w:tcW w:w="1964" w:type="dxa"/>
            <w:tcMar>
              <w:top w:w="0" w:type="dxa"/>
              <w:left w:w="0" w:type="dxa"/>
              <w:bottom w:w="0" w:type="dxa"/>
              <w:right w:w="0" w:type="dxa"/>
            </w:tcMar>
          </w:tcPr>
          <w:p w:rsidR="00BD57F5" w:rsidRDefault="00BD57F5">
            <w:pPr>
              <w:pStyle w:val="ConsPlusNormal"/>
              <w:jc w:val="center"/>
            </w:pPr>
            <w:r>
              <w:t>1</w:t>
            </w:r>
          </w:p>
        </w:tc>
        <w:tc>
          <w:tcPr>
            <w:tcW w:w="4341" w:type="dxa"/>
            <w:tcMar>
              <w:top w:w="0" w:type="dxa"/>
              <w:left w:w="0" w:type="dxa"/>
              <w:bottom w:w="0" w:type="dxa"/>
              <w:right w:w="0" w:type="dxa"/>
            </w:tcMar>
          </w:tcPr>
          <w:p w:rsidR="00BD57F5" w:rsidRDefault="00BD57F5">
            <w:pPr>
              <w:pStyle w:val="ConsPlusNormal"/>
              <w:ind w:firstLine="1077"/>
            </w:pPr>
            <w:r>
              <w:t>На специальный детский сад</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17</w:t>
            </w:r>
          </w:p>
        </w:tc>
        <w:tc>
          <w:tcPr>
            <w:tcW w:w="3035" w:type="dxa"/>
            <w:tcMar>
              <w:top w:w="0" w:type="dxa"/>
              <w:left w:w="0" w:type="dxa"/>
              <w:bottom w:w="0" w:type="dxa"/>
              <w:right w:w="0" w:type="dxa"/>
            </w:tcMar>
          </w:tcPr>
          <w:p w:rsidR="00BD57F5" w:rsidRDefault="00BD57F5">
            <w:pPr>
              <w:pStyle w:val="ConsPlusNormal"/>
            </w:pPr>
            <w:r>
              <w:t>Медицинская сестра - массажист, медицинский брат - массажист</w:t>
            </w:r>
          </w:p>
        </w:tc>
        <w:tc>
          <w:tcPr>
            <w:tcW w:w="1964" w:type="dxa"/>
            <w:tcMar>
              <w:top w:w="0" w:type="dxa"/>
              <w:left w:w="0" w:type="dxa"/>
              <w:bottom w:w="0" w:type="dxa"/>
              <w:right w:w="0" w:type="dxa"/>
            </w:tcMar>
          </w:tcPr>
          <w:p w:rsidR="00BD57F5" w:rsidRDefault="00BD57F5">
            <w:pPr>
              <w:pStyle w:val="ConsPlusNormal"/>
            </w:pPr>
          </w:p>
        </w:tc>
        <w:tc>
          <w:tcPr>
            <w:tcW w:w="4341" w:type="dxa"/>
            <w:tcMar>
              <w:top w:w="0" w:type="dxa"/>
              <w:left w:w="0" w:type="dxa"/>
              <w:bottom w:w="0" w:type="dxa"/>
              <w:right w:w="0" w:type="dxa"/>
            </w:tcMar>
          </w:tcPr>
          <w:p w:rsidR="00BD57F5" w:rsidRDefault="00BD57F5">
            <w:pPr>
              <w:pStyle w:val="ConsPlusNormal"/>
              <w:ind w:firstLine="1077"/>
            </w:pPr>
            <w:r>
              <w:t>Вводится в специальном детском саду из расчета 0,5 штатной единицы на 6 воспитанников с нарушениями функций опорно-двигательного аппарата, но не более 2,0 штатной единицы на учреждение</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18</w:t>
            </w:r>
          </w:p>
        </w:tc>
        <w:tc>
          <w:tcPr>
            <w:tcW w:w="3035" w:type="dxa"/>
            <w:tcMar>
              <w:top w:w="0" w:type="dxa"/>
              <w:left w:w="0" w:type="dxa"/>
              <w:bottom w:w="0" w:type="dxa"/>
              <w:right w:w="0" w:type="dxa"/>
            </w:tcMar>
          </w:tcPr>
          <w:p w:rsidR="00BD57F5" w:rsidRDefault="00BD57F5">
            <w:pPr>
              <w:pStyle w:val="ConsPlusNormal"/>
            </w:pPr>
            <w:r>
              <w:t>Медицинская сестра по физиотерапии, медицинский брат по физиотерапии</w:t>
            </w:r>
          </w:p>
        </w:tc>
        <w:tc>
          <w:tcPr>
            <w:tcW w:w="1964" w:type="dxa"/>
            <w:tcMar>
              <w:top w:w="0" w:type="dxa"/>
              <w:left w:w="0" w:type="dxa"/>
              <w:bottom w:w="0" w:type="dxa"/>
              <w:right w:w="0" w:type="dxa"/>
            </w:tcMar>
          </w:tcPr>
          <w:p w:rsidR="00BD57F5" w:rsidRDefault="00BD57F5">
            <w:pPr>
              <w:pStyle w:val="ConsPlusNormal"/>
            </w:pPr>
          </w:p>
        </w:tc>
        <w:tc>
          <w:tcPr>
            <w:tcW w:w="4341" w:type="dxa"/>
            <w:tcMar>
              <w:top w:w="0" w:type="dxa"/>
              <w:left w:w="0" w:type="dxa"/>
              <w:bottom w:w="0" w:type="dxa"/>
              <w:right w:w="0" w:type="dxa"/>
            </w:tcMar>
          </w:tcPr>
          <w:p w:rsidR="00BD57F5" w:rsidRDefault="00BD57F5">
            <w:pPr>
              <w:pStyle w:val="ConsPlusNormal"/>
              <w:ind w:firstLine="1077"/>
            </w:pPr>
            <w:r>
              <w:t>Вводится в специальном детском саду из расчета 0,25 штатной единицы на 10 воспитанников, но не более 1,5 штатной единицы на учреждение</w:t>
            </w:r>
          </w:p>
        </w:tc>
      </w:tr>
      <w:tr w:rsidR="00BD57F5">
        <w:tblPrEx>
          <w:tblBorders>
            <w:insideH w:val="nil"/>
          </w:tblBorders>
          <w:tblCellMar>
            <w:top w:w="0" w:type="dxa"/>
            <w:bottom w:w="0" w:type="dxa"/>
          </w:tblCellMar>
        </w:tblPrEx>
        <w:tc>
          <w:tcPr>
            <w:tcW w:w="635" w:type="dxa"/>
            <w:tcBorders>
              <w:bottom w:val="nil"/>
            </w:tcBorders>
            <w:tcMar>
              <w:top w:w="0" w:type="dxa"/>
              <w:left w:w="0" w:type="dxa"/>
              <w:bottom w:w="0" w:type="dxa"/>
              <w:right w:w="0" w:type="dxa"/>
            </w:tcMar>
          </w:tcPr>
          <w:p w:rsidR="00BD57F5" w:rsidRDefault="00BD57F5">
            <w:pPr>
              <w:pStyle w:val="ConsPlusNormal"/>
              <w:jc w:val="center"/>
            </w:pPr>
            <w:r>
              <w:t>19</w:t>
            </w:r>
          </w:p>
        </w:tc>
        <w:tc>
          <w:tcPr>
            <w:tcW w:w="3035" w:type="dxa"/>
            <w:tcBorders>
              <w:bottom w:val="nil"/>
            </w:tcBorders>
            <w:tcMar>
              <w:top w:w="0" w:type="dxa"/>
              <w:left w:w="0" w:type="dxa"/>
              <w:bottom w:w="0" w:type="dxa"/>
              <w:right w:w="0" w:type="dxa"/>
            </w:tcMar>
          </w:tcPr>
          <w:p w:rsidR="00BD57F5" w:rsidRDefault="00BD57F5">
            <w:pPr>
              <w:pStyle w:val="ConsPlusNormal"/>
            </w:pPr>
            <w:r>
              <w:t>Медицинская сестра общей практики, медицинский брат общей практики</w:t>
            </w:r>
          </w:p>
        </w:tc>
        <w:tc>
          <w:tcPr>
            <w:tcW w:w="1964" w:type="dxa"/>
            <w:tcBorders>
              <w:bottom w:val="nil"/>
            </w:tcBorders>
            <w:tcMar>
              <w:top w:w="0" w:type="dxa"/>
              <w:left w:w="0" w:type="dxa"/>
              <w:bottom w:w="0" w:type="dxa"/>
              <w:right w:w="0" w:type="dxa"/>
            </w:tcMar>
          </w:tcPr>
          <w:p w:rsidR="00BD57F5" w:rsidRDefault="00BD57F5">
            <w:pPr>
              <w:pStyle w:val="ConsPlusNormal"/>
            </w:pPr>
          </w:p>
        </w:tc>
        <w:tc>
          <w:tcPr>
            <w:tcW w:w="4341" w:type="dxa"/>
            <w:tcBorders>
              <w:bottom w:val="nil"/>
            </w:tcBorders>
            <w:tcMar>
              <w:top w:w="0" w:type="dxa"/>
              <w:left w:w="0" w:type="dxa"/>
              <w:bottom w:w="0" w:type="dxa"/>
              <w:right w:w="0" w:type="dxa"/>
            </w:tcMar>
          </w:tcPr>
          <w:p w:rsidR="00BD57F5" w:rsidRDefault="00BD57F5">
            <w:pPr>
              <w:pStyle w:val="ConsPlusNormal"/>
              <w:ind w:firstLine="1077"/>
            </w:pPr>
            <w:r>
              <w:t>Вводится в специальном детском саду в зависимости от количества воспитанников, с которыми проводятся занятия по обучению плаванию:</w:t>
            </w:r>
          </w:p>
        </w:tc>
      </w:tr>
      <w:tr w:rsidR="00BD57F5">
        <w:tblPrEx>
          <w:tblBorders>
            <w:insideH w:val="nil"/>
          </w:tblBorders>
          <w:tblCellMar>
            <w:top w:w="0" w:type="dxa"/>
            <w:bottom w:w="0" w:type="dxa"/>
          </w:tblCellMar>
        </w:tblPrEx>
        <w:tc>
          <w:tcPr>
            <w:tcW w:w="635" w:type="dxa"/>
            <w:tcBorders>
              <w:top w:val="nil"/>
              <w:bottom w:val="nil"/>
            </w:tcBorders>
            <w:tcMar>
              <w:top w:w="0" w:type="dxa"/>
              <w:left w:w="0" w:type="dxa"/>
              <w:bottom w:w="0" w:type="dxa"/>
              <w:right w:w="0" w:type="dxa"/>
            </w:tcMar>
          </w:tcPr>
          <w:p w:rsidR="00BD57F5" w:rsidRDefault="00BD57F5">
            <w:pPr>
              <w:pStyle w:val="ConsPlusNormal"/>
            </w:pPr>
          </w:p>
        </w:tc>
        <w:tc>
          <w:tcPr>
            <w:tcW w:w="3035" w:type="dxa"/>
            <w:tcBorders>
              <w:top w:val="nil"/>
              <w:bottom w:val="nil"/>
            </w:tcBorders>
            <w:tcMar>
              <w:top w:w="0" w:type="dxa"/>
              <w:left w:w="0" w:type="dxa"/>
              <w:bottom w:w="0" w:type="dxa"/>
              <w:right w:w="0" w:type="dxa"/>
            </w:tcMar>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0,5</w:t>
            </w:r>
          </w:p>
        </w:tc>
        <w:tc>
          <w:tcPr>
            <w:tcW w:w="4341" w:type="dxa"/>
            <w:tcBorders>
              <w:top w:val="nil"/>
              <w:bottom w:val="nil"/>
            </w:tcBorders>
            <w:tcMar>
              <w:top w:w="0" w:type="dxa"/>
              <w:left w:w="0" w:type="dxa"/>
              <w:bottom w:w="0" w:type="dxa"/>
              <w:right w:w="0" w:type="dxa"/>
            </w:tcMar>
          </w:tcPr>
          <w:p w:rsidR="00BD57F5" w:rsidRDefault="00BD57F5">
            <w:pPr>
              <w:pStyle w:val="ConsPlusNormal"/>
              <w:ind w:firstLine="1077"/>
            </w:pPr>
            <w:r>
              <w:t>до 159 воспитанников;</w:t>
            </w:r>
          </w:p>
        </w:tc>
      </w:tr>
      <w:tr w:rsidR="00BD57F5">
        <w:tblPrEx>
          <w:tblBorders>
            <w:insideH w:val="nil"/>
          </w:tblBorders>
          <w:tblCellMar>
            <w:top w:w="0" w:type="dxa"/>
            <w:bottom w:w="0" w:type="dxa"/>
          </w:tblCellMar>
        </w:tblPrEx>
        <w:tc>
          <w:tcPr>
            <w:tcW w:w="635" w:type="dxa"/>
            <w:tcBorders>
              <w:top w:val="nil"/>
            </w:tcBorders>
            <w:tcMar>
              <w:top w:w="0" w:type="dxa"/>
              <w:left w:w="0" w:type="dxa"/>
              <w:bottom w:w="0" w:type="dxa"/>
              <w:right w:w="0" w:type="dxa"/>
            </w:tcMar>
          </w:tcPr>
          <w:p w:rsidR="00BD57F5" w:rsidRDefault="00BD57F5">
            <w:pPr>
              <w:pStyle w:val="ConsPlusNormal"/>
            </w:pPr>
          </w:p>
        </w:tc>
        <w:tc>
          <w:tcPr>
            <w:tcW w:w="3035" w:type="dxa"/>
            <w:tcBorders>
              <w:top w:val="nil"/>
            </w:tcBorders>
            <w:tcMar>
              <w:top w:w="0" w:type="dxa"/>
              <w:left w:w="0" w:type="dxa"/>
              <w:bottom w:w="0" w:type="dxa"/>
              <w:right w:w="0" w:type="dxa"/>
            </w:tcMar>
          </w:tcPr>
          <w:p w:rsidR="00BD57F5" w:rsidRDefault="00BD57F5">
            <w:pPr>
              <w:pStyle w:val="ConsPlusNormal"/>
            </w:pPr>
          </w:p>
        </w:tc>
        <w:tc>
          <w:tcPr>
            <w:tcW w:w="1964" w:type="dxa"/>
            <w:tcBorders>
              <w:top w:val="nil"/>
            </w:tcBorders>
            <w:tcMar>
              <w:top w:w="0" w:type="dxa"/>
              <w:left w:w="0" w:type="dxa"/>
              <w:bottom w:w="0" w:type="dxa"/>
              <w:right w:w="0" w:type="dxa"/>
            </w:tcMar>
          </w:tcPr>
          <w:p w:rsidR="00BD57F5" w:rsidRDefault="00BD57F5">
            <w:pPr>
              <w:pStyle w:val="ConsPlusNormal"/>
              <w:jc w:val="center"/>
            </w:pPr>
            <w:r>
              <w:t>1</w:t>
            </w:r>
          </w:p>
        </w:tc>
        <w:tc>
          <w:tcPr>
            <w:tcW w:w="4341" w:type="dxa"/>
            <w:tcBorders>
              <w:top w:val="nil"/>
            </w:tcBorders>
            <w:tcMar>
              <w:top w:w="0" w:type="dxa"/>
              <w:left w:w="0" w:type="dxa"/>
              <w:bottom w:w="0" w:type="dxa"/>
              <w:right w:w="0" w:type="dxa"/>
            </w:tcMar>
          </w:tcPr>
          <w:p w:rsidR="00BD57F5" w:rsidRDefault="00BD57F5">
            <w:pPr>
              <w:pStyle w:val="ConsPlusNormal"/>
              <w:ind w:firstLine="1077"/>
            </w:pPr>
            <w:r>
              <w:t>от 160 воспитанников и более;</w:t>
            </w:r>
          </w:p>
          <w:p w:rsidR="00BD57F5" w:rsidRDefault="00BD57F5">
            <w:pPr>
              <w:pStyle w:val="ConsPlusNormal"/>
              <w:ind w:firstLine="1077"/>
            </w:pPr>
            <w:r>
              <w:t>для воспитанников с нарушениями зрения и иными нарушениями 0,25 штатной единицы на 12 воспитанников, но не более 1,5 штатной единицы на учреждение</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20</w:t>
            </w:r>
          </w:p>
        </w:tc>
        <w:tc>
          <w:tcPr>
            <w:tcW w:w="3035" w:type="dxa"/>
            <w:tcMar>
              <w:top w:w="0" w:type="dxa"/>
              <w:left w:w="0" w:type="dxa"/>
              <w:bottom w:w="0" w:type="dxa"/>
              <w:right w:w="0" w:type="dxa"/>
            </w:tcMar>
          </w:tcPr>
          <w:p w:rsidR="00BD57F5" w:rsidRDefault="00BD57F5">
            <w:pPr>
              <w:pStyle w:val="ConsPlusNormal"/>
            </w:pPr>
            <w:r>
              <w:t>Инструктор по лечебной физкультуре</w:t>
            </w:r>
          </w:p>
        </w:tc>
        <w:tc>
          <w:tcPr>
            <w:tcW w:w="1964" w:type="dxa"/>
            <w:tcMar>
              <w:top w:w="0" w:type="dxa"/>
              <w:left w:w="0" w:type="dxa"/>
              <w:bottom w:w="0" w:type="dxa"/>
              <w:right w:w="0" w:type="dxa"/>
            </w:tcMar>
          </w:tcPr>
          <w:p w:rsidR="00BD57F5" w:rsidRDefault="00BD57F5">
            <w:pPr>
              <w:pStyle w:val="ConsPlusNormal"/>
            </w:pPr>
          </w:p>
        </w:tc>
        <w:tc>
          <w:tcPr>
            <w:tcW w:w="4341" w:type="dxa"/>
            <w:tcMar>
              <w:top w:w="0" w:type="dxa"/>
              <w:left w:w="0" w:type="dxa"/>
              <w:bottom w:w="0" w:type="dxa"/>
              <w:right w:w="0" w:type="dxa"/>
            </w:tcMar>
          </w:tcPr>
          <w:p w:rsidR="00BD57F5" w:rsidRDefault="00BD57F5">
            <w:pPr>
              <w:pStyle w:val="ConsPlusNormal"/>
              <w:ind w:firstLine="1077"/>
            </w:pPr>
            <w:r>
              <w:t>Вводится в специальном детском саду из расчета 0,5 штатной единицы на 6 воспитанников с нарушениями функций опорно-двигательного аппарата вместо руководителя физического воспитания</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21</w:t>
            </w:r>
          </w:p>
        </w:tc>
        <w:tc>
          <w:tcPr>
            <w:tcW w:w="3035" w:type="dxa"/>
            <w:tcMar>
              <w:top w:w="0" w:type="dxa"/>
              <w:left w:w="0" w:type="dxa"/>
              <w:bottom w:w="0" w:type="dxa"/>
              <w:right w:w="0" w:type="dxa"/>
            </w:tcMar>
          </w:tcPr>
          <w:p w:rsidR="00BD57F5" w:rsidRDefault="00BD57F5">
            <w:pPr>
              <w:pStyle w:val="ConsPlusNormal"/>
            </w:pPr>
            <w:r>
              <w:t>Делопроизводитель</w:t>
            </w:r>
          </w:p>
        </w:tc>
        <w:tc>
          <w:tcPr>
            <w:tcW w:w="1964" w:type="dxa"/>
            <w:tcMar>
              <w:top w:w="0" w:type="dxa"/>
              <w:left w:w="0" w:type="dxa"/>
              <w:bottom w:w="0" w:type="dxa"/>
              <w:right w:w="0" w:type="dxa"/>
            </w:tcMar>
          </w:tcPr>
          <w:p w:rsidR="00BD57F5" w:rsidRDefault="00BD57F5">
            <w:pPr>
              <w:pStyle w:val="ConsPlusNormal"/>
              <w:jc w:val="center"/>
            </w:pPr>
            <w:r>
              <w:t>0,5</w:t>
            </w:r>
          </w:p>
        </w:tc>
        <w:tc>
          <w:tcPr>
            <w:tcW w:w="4341" w:type="dxa"/>
            <w:tcMar>
              <w:top w:w="0" w:type="dxa"/>
              <w:left w:w="0" w:type="dxa"/>
              <w:bottom w:w="0" w:type="dxa"/>
              <w:right w:w="0" w:type="dxa"/>
            </w:tcMar>
          </w:tcPr>
          <w:p w:rsidR="00BD57F5" w:rsidRDefault="00BD57F5">
            <w:pPr>
              <w:pStyle w:val="ConsPlusNormal"/>
              <w:ind w:firstLine="1077"/>
            </w:pPr>
            <w:r>
              <w:t>Вводится при наличии 12 и более групп</w:t>
            </w:r>
          </w:p>
        </w:tc>
      </w:tr>
      <w:tr w:rsidR="00BD57F5">
        <w:tblPrEx>
          <w:tblBorders>
            <w:insideH w:val="nil"/>
          </w:tblBorders>
          <w:tblCellMar>
            <w:top w:w="0" w:type="dxa"/>
            <w:bottom w:w="0" w:type="dxa"/>
          </w:tblCellMar>
        </w:tblPrEx>
        <w:tc>
          <w:tcPr>
            <w:tcW w:w="635" w:type="dxa"/>
            <w:tcBorders>
              <w:bottom w:val="nil"/>
            </w:tcBorders>
            <w:tcMar>
              <w:top w:w="0" w:type="dxa"/>
              <w:left w:w="0" w:type="dxa"/>
              <w:bottom w:w="0" w:type="dxa"/>
              <w:right w:w="0" w:type="dxa"/>
            </w:tcMar>
          </w:tcPr>
          <w:p w:rsidR="00BD57F5" w:rsidRDefault="00BD57F5">
            <w:pPr>
              <w:pStyle w:val="ConsPlusNormal"/>
              <w:jc w:val="center"/>
            </w:pPr>
            <w:r>
              <w:t>22</w:t>
            </w:r>
          </w:p>
        </w:tc>
        <w:tc>
          <w:tcPr>
            <w:tcW w:w="3035" w:type="dxa"/>
            <w:tcBorders>
              <w:bottom w:val="nil"/>
            </w:tcBorders>
            <w:tcMar>
              <w:top w:w="0" w:type="dxa"/>
              <w:left w:w="0" w:type="dxa"/>
              <w:bottom w:w="0" w:type="dxa"/>
              <w:right w:w="0" w:type="dxa"/>
            </w:tcMar>
          </w:tcPr>
          <w:p w:rsidR="00BD57F5" w:rsidRDefault="00BD57F5">
            <w:pPr>
              <w:pStyle w:val="ConsPlusNormal"/>
            </w:pPr>
            <w:r>
              <w:t xml:space="preserve">Оператор </w:t>
            </w:r>
            <w:proofErr w:type="spellStart"/>
            <w:r>
              <w:t>хлораторной</w:t>
            </w:r>
            <w:proofErr w:type="spellEnd"/>
            <w:r>
              <w:t xml:space="preserve"> установки (аппаратчик </w:t>
            </w:r>
            <w:proofErr w:type="spellStart"/>
            <w:r>
              <w:lastRenderedPageBreak/>
              <w:t>химводоочистки</w:t>
            </w:r>
            <w:proofErr w:type="spellEnd"/>
            <w:r>
              <w:t>)</w:t>
            </w:r>
          </w:p>
        </w:tc>
        <w:tc>
          <w:tcPr>
            <w:tcW w:w="1964" w:type="dxa"/>
            <w:tcBorders>
              <w:bottom w:val="nil"/>
            </w:tcBorders>
            <w:tcMar>
              <w:top w:w="0" w:type="dxa"/>
              <w:left w:w="0" w:type="dxa"/>
              <w:bottom w:w="0" w:type="dxa"/>
              <w:right w:w="0" w:type="dxa"/>
            </w:tcMar>
          </w:tcPr>
          <w:p w:rsidR="00BD57F5" w:rsidRDefault="00BD57F5">
            <w:pPr>
              <w:pStyle w:val="ConsPlusNormal"/>
            </w:pPr>
          </w:p>
        </w:tc>
        <w:tc>
          <w:tcPr>
            <w:tcW w:w="4341" w:type="dxa"/>
            <w:tcBorders>
              <w:bottom w:val="nil"/>
            </w:tcBorders>
            <w:tcMar>
              <w:top w:w="0" w:type="dxa"/>
              <w:left w:w="0" w:type="dxa"/>
              <w:bottom w:w="0" w:type="dxa"/>
              <w:right w:w="0" w:type="dxa"/>
            </w:tcMar>
          </w:tcPr>
          <w:p w:rsidR="00BD57F5" w:rsidRDefault="00BD57F5">
            <w:pPr>
              <w:pStyle w:val="ConsPlusNormal"/>
            </w:pPr>
            <w:r>
              <w:t>Вводится из расчета 1 штатная единица в смену с учетом режима работы бассейна</w:t>
            </w:r>
          </w:p>
        </w:tc>
      </w:tr>
      <w:tr w:rsidR="00BD57F5">
        <w:tblPrEx>
          <w:tblBorders>
            <w:insideH w:val="nil"/>
          </w:tblBorders>
          <w:tblCellMar>
            <w:top w:w="0" w:type="dxa"/>
            <w:bottom w:w="0" w:type="dxa"/>
          </w:tblCellMar>
        </w:tblPrEx>
        <w:tc>
          <w:tcPr>
            <w:tcW w:w="9975" w:type="dxa"/>
            <w:gridSpan w:val="4"/>
            <w:tcBorders>
              <w:top w:val="nil"/>
            </w:tcBorders>
            <w:tcMar>
              <w:top w:w="0" w:type="dxa"/>
              <w:left w:w="0" w:type="dxa"/>
              <w:bottom w:w="0" w:type="dxa"/>
              <w:right w:w="0" w:type="dxa"/>
            </w:tcMar>
          </w:tcPr>
          <w:p w:rsidR="00BD57F5" w:rsidRDefault="00BD57F5">
            <w:pPr>
              <w:pStyle w:val="ConsPlusNormal"/>
              <w:jc w:val="both"/>
            </w:pPr>
            <w:r>
              <w:t xml:space="preserve">(п. 22 в ред. </w:t>
            </w:r>
            <w:hyperlink r:id="rId23">
              <w:r>
                <w:rPr>
                  <w:color w:val="0000FF"/>
                </w:rPr>
                <w:t>постановления</w:t>
              </w:r>
            </w:hyperlink>
            <w:r>
              <w:t xml:space="preserve"> Минобразования от 09.12.2025 N 210)</w:t>
            </w:r>
          </w:p>
        </w:tc>
      </w:tr>
      <w:tr w:rsidR="00BD57F5">
        <w:tblPrEx>
          <w:tblCellMar>
            <w:top w:w="0" w:type="dxa"/>
            <w:bottom w:w="0" w:type="dxa"/>
          </w:tblCellMar>
        </w:tblPrEx>
        <w:tc>
          <w:tcPr>
            <w:tcW w:w="635" w:type="dxa"/>
            <w:tcMar>
              <w:top w:w="0" w:type="dxa"/>
              <w:left w:w="0" w:type="dxa"/>
              <w:bottom w:w="0" w:type="dxa"/>
              <w:right w:w="0" w:type="dxa"/>
            </w:tcMar>
          </w:tcPr>
          <w:p w:rsidR="00BD57F5" w:rsidRDefault="00BD57F5">
            <w:pPr>
              <w:pStyle w:val="ConsPlusNormal"/>
              <w:jc w:val="center"/>
            </w:pPr>
            <w:r>
              <w:t>23</w:t>
            </w:r>
          </w:p>
        </w:tc>
        <w:tc>
          <w:tcPr>
            <w:tcW w:w="3035" w:type="dxa"/>
            <w:tcMar>
              <w:top w:w="0" w:type="dxa"/>
              <w:left w:w="0" w:type="dxa"/>
              <w:bottom w:w="0" w:type="dxa"/>
              <w:right w:w="0" w:type="dxa"/>
            </w:tcMar>
          </w:tcPr>
          <w:p w:rsidR="00BD57F5" w:rsidRDefault="00BD57F5">
            <w:pPr>
              <w:pStyle w:val="ConsPlusNormal"/>
            </w:pPr>
            <w:r>
              <w:t>Шеф-повар</w:t>
            </w:r>
          </w:p>
        </w:tc>
        <w:tc>
          <w:tcPr>
            <w:tcW w:w="1964" w:type="dxa"/>
            <w:tcMar>
              <w:top w:w="0" w:type="dxa"/>
              <w:left w:w="0" w:type="dxa"/>
              <w:bottom w:w="0" w:type="dxa"/>
              <w:right w:w="0" w:type="dxa"/>
            </w:tcMar>
          </w:tcPr>
          <w:p w:rsidR="00BD57F5" w:rsidRDefault="00BD57F5">
            <w:pPr>
              <w:pStyle w:val="ConsPlusNormal"/>
              <w:jc w:val="center"/>
            </w:pPr>
            <w:r>
              <w:t>1</w:t>
            </w:r>
          </w:p>
        </w:tc>
        <w:tc>
          <w:tcPr>
            <w:tcW w:w="4341" w:type="dxa"/>
            <w:tcMar>
              <w:top w:w="0" w:type="dxa"/>
              <w:left w:w="0" w:type="dxa"/>
              <w:bottom w:w="0" w:type="dxa"/>
              <w:right w:w="0" w:type="dxa"/>
            </w:tcMar>
          </w:tcPr>
          <w:p w:rsidR="00BD57F5" w:rsidRDefault="00BD57F5">
            <w:pPr>
              <w:pStyle w:val="ConsPlusNormal"/>
              <w:ind w:firstLine="1077"/>
            </w:pPr>
            <w:r>
              <w:t>Вводится в зависимости от количества воспитанников от 180 и более</w:t>
            </w:r>
          </w:p>
        </w:tc>
      </w:tr>
      <w:tr w:rsidR="00BD57F5">
        <w:tblPrEx>
          <w:tblCellMar>
            <w:top w:w="0" w:type="dxa"/>
            <w:bottom w:w="0" w:type="dxa"/>
          </w:tblCellMar>
        </w:tblPrEx>
        <w:tc>
          <w:tcPr>
            <w:tcW w:w="635" w:type="dxa"/>
            <w:vMerge w:val="restart"/>
            <w:tcMar>
              <w:top w:w="0" w:type="dxa"/>
              <w:left w:w="0" w:type="dxa"/>
              <w:bottom w:w="0" w:type="dxa"/>
              <w:right w:w="0" w:type="dxa"/>
            </w:tcMar>
          </w:tcPr>
          <w:p w:rsidR="00BD57F5" w:rsidRDefault="00BD57F5">
            <w:pPr>
              <w:pStyle w:val="ConsPlusNormal"/>
              <w:jc w:val="center"/>
            </w:pPr>
            <w:r>
              <w:t>24</w:t>
            </w:r>
          </w:p>
        </w:tc>
        <w:tc>
          <w:tcPr>
            <w:tcW w:w="3035" w:type="dxa"/>
            <w:vMerge w:val="restart"/>
            <w:tcMar>
              <w:top w:w="0" w:type="dxa"/>
              <w:left w:w="0" w:type="dxa"/>
              <w:bottom w:w="0" w:type="dxa"/>
              <w:right w:w="0" w:type="dxa"/>
            </w:tcMar>
          </w:tcPr>
          <w:p w:rsidR="00BD57F5" w:rsidRDefault="00BD57F5">
            <w:pPr>
              <w:pStyle w:val="ConsPlusNormal"/>
            </w:pPr>
            <w:r>
              <w:t>Повар детского питания (повар)</w:t>
            </w:r>
          </w:p>
        </w:tc>
        <w:tc>
          <w:tcPr>
            <w:tcW w:w="1964" w:type="dxa"/>
            <w:tcBorders>
              <w:bottom w:val="nil"/>
            </w:tcBorders>
            <w:tcMar>
              <w:top w:w="0" w:type="dxa"/>
              <w:left w:w="0" w:type="dxa"/>
              <w:bottom w:w="0" w:type="dxa"/>
              <w:right w:w="0" w:type="dxa"/>
            </w:tcMar>
          </w:tcPr>
          <w:p w:rsidR="00BD57F5" w:rsidRDefault="00BD57F5">
            <w:pPr>
              <w:pStyle w:val="ConsPlusNormal"/>
            </w:pPr>
          </w:p>
        </w:tc>
        <w:tc>
          <w:tcPr>
            <w:tcW w:w="4341" w:type="dxa"/>
            <w:tcBorders>
              <w:bottom w:val="nil"/>
            </w:tcBorders>
            <w:tcMar>
              <w:top w:w="0" w:type="dxa"/>
              <w:left w:w="0" w:type="dxa"/>
              <w:bottom w:w="0" w:type="dxa"/>
              <w:right w:w="0" w:type="dxa"/>
            </w:tcMar>
          </w:tcPr>
          <w:p w:rsidR="00BD57F5" w:rsidRDefault="00BD57F5">
            <w:pPr>
              <w:pStyle w:val="ConsPlusNormal"/>
              <w:ind w:firstLine="1077"/>
            </w:pPr>
            <w:r>
              <w:t>Вводится в зависимости от количества воспитанников:</w:t>
            </w:r>
          </w:p>
        </w:tc>
      </w:tr>
      <w:tr w:rsidR="00BD57F5">
        <w:tblPrEx>
          <w:tblBorders>
            <w:insideH w:val="nil"/>
          </w:tblBorders>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1,5</w:t>
            </w:r>
          </w:p>
        </w:tc>
        <w:tc>
          <w:tcPr>
            <w:tcW w:w="4341" w:type="dxa"/>
            <w:tcBorders>
              <w:top w:val="nil"/>
              <w:bottom w:val="nil"/>
            </w:tcBorders>
            <w:tcMar>
              <w:top w:w="0" w:type="dxa"/>
              <w:left w:w="0" w:type="dxa"/>
              <w:bottom w:w="0" w:type="dxa"/>
              <w:right w:w="0" w:type="dxa"/>
            </w:tcMar>
          </w:tcPr>
          <w:p w:rsidR="00BD57F5" w:rsidRDefault="00BD57F5">
            <w:pPr>
              <w:pStyle w:val="ConsPlusNormal"/>
              <w:ind w:firstLine="1077"/>
            </w:pPr>
            <w:r>
              <w:t>до 59 воспитанников;</w:t>
            </w:r>
          </w:p>
        </w:tc>
      </w:tr>
      <w:tr w:rsidR="00BD57F5">
        <w:tblPrEx>
          <w:tblBorders>
            <w:insideH w:val="nil"/>
          </w:tblBorders>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2</w:t>
            </w:r>
          </w:p>
        </w:tc>
        <w:tc>
          <w:tcPr>
            <w:tcW w:w="4341" w:type="dxa"/>
            <w:tcBorders>
              <w:top w:val="nil"/>
              <w:bottom w:val="nil"/>
            </w:tcBorders>
            <w:tcMar>
              <w:top w:w="0" w:type="dxa"/>
              <w:left w:w="0" w:type="dxa"/>
              <w:bottom w:w="0" w:type="dxa"/>
              <w:right w:w="0" w:type="dxa"/>
            </w:tcMar>
          </w:tcPr>
          <w:p w:rsidR="00BD57F5" w:rsidRDefault="00BD57F5">
            <w:pPr>
              <w:pStyle w:val="ConsPlusNormal"/>
              <w:ind w:firstLine="1077"/>
            </w:pPr>
            <w:r>
              <w:t>от 60 до 119 воспитанников;</w:t>
            </w:r>
          </w:p>
        </w:tc>
      </w:tr>
      <w:tr w:rsidR="00BD57F5">
        <w:tblPrEx>
          <w:tblBorders>
            <w:insideH w:val="nil"/>
          </w:tblBorders>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3</w:t>
            </w:r>
          </w:p>
        </w:tc>
        <w:tc>
          <w:tcPr>
            <w:tcW w:w="4341" w:type="dxa"/>
            <w:tcBorders>
              <w:top w:val="nil"/>
              <w:bottom w:val="nil"/>
            </w:tcBorders>
            <w:tcMar>
              <w:top w:w="0" w:type="dxa"/>
              <w:left w:w="0" w:type="dxa"/>
              <w:bottom w:w="0" w:type="dxa"/>
              <w:right w:w="0" w:type="dxa"/>
            </w:tcMar>
          </w:tcPr>
          <w:p w:rsidR="00BD57F5" w:rsidRDefault="00BD57F5">
            <w:pPr>
              <w:pStyle w:val="ConsPlusNormal"/>
              <w:ind w:firstLine="1077"/>
            </w:pPr>
            <w:r>
              <w:t>от 120 до 179 воспитанников;</w:t>
            </w:r>
          </w:p>
        </w:tc>
      </w:tr>
      <w:tr w:rsidR="00BD57F5">
        <w:tblPrEx>
          <w:tblBorders>
            <w:insideH w:val="nil"/>
          </w:tblBorders>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2</w:t>
            </w:r>
          </w:p>
        </w:tc>
        <w:tc>
          <w:tcPr>
            <w:tcW w:w="4341" w:type="dxa"/>
            <w:tcBorders>
              <w:top w:val="nil"/>
              <w:bottom w:val="nil"/>
            </w:tcBorders>
            <w:tcMar>
              <w:top w:w="0" w:type="dxa"/>
              <w:left w:w="0" w:type="dxa"/>
              <w:bottom w:w="0" w:type="dxa"/>
              <w:right w:w="0" w:type="dxa"/>
            </w:tcMar>
          </w:tcPr>
          <w:p w:rsidR="00BD57F5" w:rsidRDefault="00BD57F5">
            <w:pPr>
              <w:pStyle w:val="ConsPlusNormal"/>
              <w:ind w:firstLine="1077"/>
            </w:pPr>
            <w:r>
              <w:t>от 180 до 219 воспитанников;</w:t>
            </w:r>
          </w:p>
        </w:tc>
      </w:tr>
      <w:tr w:rsidR="00BD57F5">
        <w:tblPrEx>
          <w:tblBorders>
            <w:insideH w:val="nil"/>
          </w:tblBorders>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3</w:t>
            </w:r>
          </w:p>
        </w:tc>
        <w:tc>
          <w:tcPr>
            <w:tcW w:w="4341" w:type="dxa"/>
            <w:tcBorders>
              <w:top w:val="nil"/>
              <w:bottom w:val="nil"/>
            </w:tcBorders>
            <w:tcMar>
              <w:top w:w="0" w:type="dxa"/>
              <w:left w:w="0" w:type="dxa"/>
              <w:bottom w:w="0" w:type="dxa"/>
              <w:right w:w="0" w:type="dxa"/>
            </w:tcMar>
          </w:tcPr>
          <w:p w:rsidR="00BD57F5" w:rsidRDefault="00BD57F5">
            <w:pPr>
              <w:pStyle w:val="ConsPlusNormal"/>
              <w:ind w:firstLine="1077"/>
            </w:pPr>
            <w:r>
              <w:t>от 220 до 319 воспитанников;</w:t>
            </w:r>
          </w:p>
        </w:tc>
      </w:tr>
      <w:tr w:rsidR="00BD57F5">
        <w:tblPrEx>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tcBorders>
            <w:tcMar>
              <w:top w:w="0" w:type="dxa"/>
              <w:left w:w="0" w:type="dxa"/>
              <w:bottom w:w="0" w:type="dxa"/>
              <w:right w:w="0" w:type="dxa"/>
            </w:tcMar>
          </w:tcPr>
          <w:p w:rsidR="00BD57F5" w:rsidRDefault="00BD57F5">
            <w:pPr>
              <w:pStyle w:val="ConsPlusNormal"/>
              <w:jc w:val="center"/>
            </w:pPr>
            <w:r>
              <w:t>3,5</w:t>
            </w:r>
          </w:p>
        </w:tc>
        <w:tc>
          <w:tcPr>
            <w:tcW w:w="4341" w:type="dxa"/>
            <w:tcBorders>
              <w:top w:val="nil"/>
            </w:tcBorders>
            <w:tcMar>
              <w:top w:w="0" w:type="dxa"/>
              <w:left w:w="0" w:type="dxa"/>
              <w:bottom w:w="0" w:type="dxa"/>
              <w:right w:w="0" w:type="dxa"/>
            </w:tcMar>
          </w:tcPr>
          <w:p w:rsidR="00BD57F5" w:rsidRDefault="00BD57F5">
            <w:pPr>
              <w:pStyle w:val="ConsPlusNormal"/>
              <w:ind w:firstLine="1077"/>
            </w:pPr>
            <w:r>
              <w:t>от 320 воспитанников и более.</w:t>
            </w:r>
          </w:p>
          <w:p w:rsidR="00BD57F5" w:rsidRDefault="00BD57F5">
            <w:pPr>
              <w:pStyle w:val="ConsPlusNormal"/>
              <w:ind w:firstLine="1077"/>
            </w:pPr>
            <w:r>
              <w:t>Дополнительно вводится при наличии в учреждении 3 и более групп от двух месяцев до трех лет или групп с режимом их работы 24 часа 0,5 штатной единицы</w:t>
            </w:r>
          </w:p>
        </w:tc>
      </w:tr>
      <w:tr w:rsidR="00BD57F5">
        <w:tblPrEx>
          <w:tblCellMar>
            <w:top w:w="0" w:type="dxa"/>
            <w:bottom w:w="0" w:type="dxa"/>
          </w:tblCellMar>
        </w:tblPrEx>
        <w:tc>
          <w:tcPr>
            <w:tcW w:w="635" w:type="dxa"/>
            <w:vMerge w:val="restart"/>
            <w:tcMar>
              <w:top w:w="0" w:type="dxa"/>
              <w:left w:w="0" w:type="dxa"/>
              <w:bottom w:w="0" w:type="dxa"/>
              <w:right w:w="0" w:type="dxa"/>
            </w:tcMar>
          </w:tcPr>
          <w:p w:rsidR="00BD57F5" w:rsidRDefault="00BD57F5">
            <w:pPr>
              <w:pStyle w:val="ConsPlusNormal"/>
              <w:jc w:val="center"/>
            </w:pPr>
            <w:r>
              <w:t>25</w:t>
            </w:r>
          </w:p>
        </w:tc>
        <w:tc>
          <w:tcPr>
            <w:tcW w:w="3035" w:type="dxa"/>
            <w:vMerge w:val="restart"/>
            <w:tcMar>
              <w:top w:w="0" w:type="dxa"/>
              <w:left w:w="0" w:type="dxa"/>
              <w:bottom w:w="0" w:type="dxa"/>
              <w:right w:w="0" w:type="dxa"/>
            </w:tcMar>
          </w:tcPr>
          <w:p w:rsidR="00BD57F5" w:rsidRDefault="00BD57F5">
            <w:pPr>
              <w:pStyle w:val="ConsPlusNormal"/>
            </w:pPr>
            <w:r>
              <w:t>Кухонный рабочий</w:t>
            </w:r>
          </w:p>
        </w:tc>
        <w:tc>
          <w:tcPr>
            <w:tcW w:w="1964" w:type="dxa"/>
            <w:tcBorders>
              <w:bottom w:val="nil"/>
            </w:tcBorders>
            <w:tcMar>
              <w:top w:w="0" w:type="dxa"/>
              <w:left w:w="0" w:type="dxa"/>
              <w:bottom w:w="0" w:type="dxa"/>
              <w:right w:w="0" w:type="dxa"/>
            </w:tcMar>
          </w:tcPr>
          <w:p w:rsidR="00BD57F5" w:rsidRDefault="00BD57F5">
            <w:pPr>
              <w:pStyle w:val="ConsPlusNormal"/>
            </w:pPr>
          </w:p>
        </w:tc>
        <w:tc>
          <w:tcPr>
            <w:tcW w:w="4341" w:type="dxa"/>
            <w:tcBorders>
              <w:bottom w:val="nil"/>
            </w:tcBorders>
            <w:tcMar>
              <w:top w:w="0" w:type="dxa"/>
              <w:left w:w="0" w:type="dxa"/>
              <w:bottom w:w="0" w:type="dxa"/>
              <w:right w:w="0" w:type="dxa"/>
            </w:tcMar>
          </w:tcPr>
          <w:p w:rsidR="00BD57F5" w:rsidRDefault="00BD57F5">
            <w:pPr>
              <w:pStyle w:val="ConsPlusNormal"/>
              <w:ind w:firstLine="1077"/>
            </w:pPr>
            <w:r>
              <w:t>Вводится в зависимости от количества воспитанников:</w:t>
            </w:r>
          </w:p>
        </w:tc>
      </w:tr>
      <w:tr w:rsidR="00BD57F5">
        <w:tblPrEx>
          <w:tblBorders>
            <w:insideH w:val="nil"/>
          </w:tblBorders>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0,5</w:t>
            </w:r>
          </w:p>
        </w:tc>
        <w:tc>
          <w:tcPr>
            <w:tcW w:w="4341" w:type="dxa"/>
            <w:tcBorders>
              <w:top w:val="nil"/>
              <w:bottom w:val="nil"/>
            </w:tcBorders>
            <w:tcMar>
              <w:top w:w="0" w:type="dxa"/>
              <w:left w:w="0" w:type="dxa"/>
              <w:bottom w:w="0" w:type="dxa"/>
              <w:right w:w="0" w:type="dxa"/>
            </w:tcMar>
          </w:tcPr>
          <w:p w:rsidR="00BD57F5" w:rsidRDefault="00BD57F5">
            <w:pPr>
              <w:pStyle w:val="ConsPlusNormal"/>
              <w:ind w:firstLine="1077"/>
            </w:pPr>
            <w:r>
              <w:t>до 99 воспитанников;</w:t>
            </w:r>
          </w:p>
        </w:tc>
      </w:tr>
      <w:tr w:rsidR="00BD57F5">
        <w:tblPrEx>
          <w:tblBorders>
            <w:insideH w:val="nil"/>
          </w:tblBorders>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1</w:t>
            </w:r>
          </w:p>
        </w:tc>
        <w:tc>
          <w:tcPr>
            <w:tcW w:w="4341" w:type="dxa"/>
            <w:tcBorders>
              <w:top w:val="nil"/>
              <w:bottom w:val="nil"/>
            </w:tcBorders>
            <w:tcMar>
              <w:top w:w="0" w:type="dxa"/>
              <w:left w:w="0" w:type="dxa"/>
              <w:bottom w:w="0" w:type="dxa"/>
              <w:right w:w="0" w:type="dxa"/>
            </w:tcMar>
          </w:tcPr>
          <w:p w:rsidR="00BD57F5" w:rsidRDefault="00BD57F5">
            <w:pPr>
              <w:pStyle w:val="ConsPlusNormal"/>
              <w:ind w:firstLine="1077"/>
            </w:pPr>
            <w:r>
              <w:t>от 100 до 179 воспитанников;</w:t>
            </w:r>
          </w:p>
        </w:tc>
      </w:tr>
      <w:tr w:rsidR="00BD57F5">
        <w:tblPrEx>
          <w:tblBorders>
            <w:insideH w:val="nil"/>
          </w:tblBorders>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2</w:t>
            </w:r>
          </w:p>
        </w:tc>
        <w:tc>
          <w:tcPr>
            <w:tcW w:w="4341" w:type="dxa"/>
            <w:tcBorders>
              <w:top w:val="nil"/>
              <w:bottom w:val="nil"/>
            </w:tcBorders>
            <w:tcMar>
              <w:top w:w="0" w:type="dxa"/>
              <w:left w:w="0" w:type="dxa"/>
              <w:bottom w:w="0" w:type="dxa"/>
              <w:right w:w="0" w:type="dxa"/>
            </w:tcMar>
          </w:tcPr>
          <w:p w:rsidR="00BD57F5" w:rsidRDefault="00BD57F5">
            <w:pPr>
              <w:pStyle w:val="ConsPlusNormal"/>
              <w:ind w:firstLine="1077"/>
            </w:pPr>
            <w:r>
              <w:t>от 180 до 219 воспитанников;</w:t>
            </w:r>
          </w:p>
        </w:tc>
      </w:tr>
      <w:tr w:rsidR="00BD57F5">
        <w:tblPrEx>
          <w:tblCellMar>
            <w:top w:w="0" w:type="dxa"/>
            <w:bottom w:w="0" w:type="dxa"/>
          </w:tblCellMar>
        </w:tblPrEx>
        <w:tc>
          <w:tcPr>
            <w:tcW w:w="635" w:type="dxa"/>
            <w:vMerge/>
          </w:tcPr>
          <w:p w:rsidR="00BD57F5" w:rsidRDefault="00BD57F5">
            <w:pPr>
              <w:pStyle w:val="ConsPlusNormal"/>
            </w:pPr>
          </w:p>
        </w:tc>
        <w:tc>
          <w:tcPr>
            <w:tcW w:w="3035" w:type="dxa"/>
            <w:vMerge/>
          </w:tcPr>
          <w:p w:rsidR="00BD57F5" w:rsidRDefault="00BD57F5">
            <w:pPr>
              <w:pStyle w:val="ConsPlusNormal"/>
            </w:pPr>
          </w:p>
        </w:tc>
        <w:tc>
          <w:tcPr>
            <w:tcW w:w="1964" w:type="dxa"/>
            <w:tcBorders>
              <w:top w:val="nil"/>
            </w:tcBorders>
            <w:tcMar>
              <w:top w:w="0" w:type="dxa"/>
              <w:left w:w="0" w:type="dxa"/>
              <w:bottom w:w="0" w:type="dxa"/>
              <w:right w:w="0" w:type="dxa"/>
            </w:tcMar>
          </w:tcPr>
          <w:p w:rsidR="00BD57F5" w:rsidRDefault="00BD57F5">
            <w:pPr>
              <w:pStyle w:val="ConsPlusNormal"/>
              <w:jc w:val="center"/>
            </w:pPr>
            <w:r>
              <w:t>2,5</w:t>
            </w:r>
          </w:p>
        </w:tc>
        <w:tc>
          <w:tcPr>
            <w:tcW w:w="4341" w:type="dxa"/>
            <w:tcBorders>
              <w:top w:val="nil"/>
            </w:tcBorders>
            <w:tcMar>
              <w:top w:w="0" w:type="dxa"/>
              <w:left w:w="0" w:type="dxa"/>
              <w:bottom w:w="0" w:type="dxa"/>
              <w:right w:w="0" w:type="dxa"/>
            </w:tcMar>
          </w:tcPr>
          <w:p w:rsidR="00BD57F5" w:rsidRDefault="00BD57F5">
            <w:pPr>
              <w:pStyle w:val="ConsPlusNormal"/>
              <w:ind w:firstLine="1077"/>
            </w:pPr>
            <w:r>
              <w:t>от 220 воспитанников и более</w:t>
            </w:r>
          </w:p>
        </w:tc>
      </w:tr>
      <w:tr w:rsidR="00BD57F5">
        <w:tblPrEx>
          <w:tblCellMar>
            <w:top w:w="0" w:type="dxa"/>
            <w:bottom w:w="0" w:type="dxa"/>
          </w:tblCellMar>
        </w:tblPrEx>
        <w:tc>
          <w:tcPr>
            <w:tcW w:w="635" w:type="dxa"/>
            <w:vMerge w:val="restart"/>
            <w:tcBorders>
              <w:bottom w:val="nil"/>
            </w:tcBorders>
            <w:tcMar>
              <w:top w:w="0" w:type="dxa"/>
              <w:left w:w="0" w:type="dxa"/>
              <w:bottom w:w="0" w:type="dxa"/>
              <w:right w:w="0" w:type="dxa"/>
            </w:tcMar>
          </w:tcPr>
          <w:p w:rsidR="00BD57F5" w:rsidRDefault="00BD57F5">
            <w:pPr>
              <w:pStyle w:val="ConsPlusNormal"/>
              <w:jc w:val="center"/>
            </w:pPr>
            <w:r>
              <w:t>26</w:t>
            </w:r>
          </w:p>
        </w:tc>
        <w:tc>
          <w:tcPr>
            <w:tcW w:w="3035" w:type="dxa"/>
            <w:vMerge w:val="restart"/>
            <w:tcBorders>
              <w:bottom w:val="nil"/>
            </w:tcBorders>
            <w:tcMar>
              <w:top w:w="0" w:type="dxa"/>
              <w:left w:w="0" w:type="dxa"/>
              <w:bottom w:w="0" w:type="dxa"/>
              <w:right w:w="0" w:type="dxa"/>
            </w:tcMar>
          </w:tcPr>
          <w:p w:rsidR="00BD57F5" w:rsidRDefault="00BD57F5">
            <w:pPr>
              <w:pStyle w:val="ConsPlusNormal"/>
            </w:pPr>
            <w:r>
              <w:t>Кладовщик (на продовольственный склад, в столовую, на кухню)</w:t>
            </w:r>
          </w:p>
        </w:tc>
        <w:tc>
          <w:tcPr>
            <w:tcW w:w="1964" w:type="dxa"/>
            <w:tcBorders>
              <w:bottom w:val="nil"/>
            </w:tcBorders>
            <w:tcMar>
              <w:top w:w="0" w:type="dxa"/>
              <w:left w:w="0" w:type="dxa"/>
              <w:bottom w:w="0" w:type="dxa"/>
              <w:right w:w="0" w:type="dxa"/>
            </w:tcMar>
          </w:tcPr>
          <w:p w:rsidR="00BD57F5" w:rsidRDefault="00BD57F5">
            <w:pPr>
              <w:pStyle w:val="ConsPlusNormal"/>
            </w:pPr>
          </w:p>
        </w:tc>
        <w:tc>
          <w:tcPr>
            <w:tcW w:w="4341" w:type="dxa"/>
            <w:tcBorders>
              <w:bottom w:val="nil"/>
            </w:tcBorders>
            <w:tcMar>
              <w:top w:w="0" w:type="dxa"/>
              <w:left w:w="0" w:type="dxa"/>
              <w:bottom w:w="0" w:type="dxa"/>
              <w:right w:w="0" w:type="dxa"/>
            </w:tcMar>
          </w:tcPr>
          <w:p w:rsidR="00BD57F5" w:rsidRDefault="00BD57F5">
            <w:pPr>
              <w:pStyle w:val="ConsPlusNormal"/>
            </w:pPr>
            <w:r>
              <w:t>Вводится в зависимости от количества групп:</w:t>
            </w:r>
          </w:p>
        </w:tc>
      </w:tr>
      <w:tr w:rsidR="00BD57F5">
        <w:tblPrEx>
          <w:tblBorders>
            <w:insideH w:val="nil"/>
          </w:tblBorders>
          <w:tblCellMar>
            <w:top w:w="0" w:type="dxa"/>
            <w:bottom w:w="0" w:type="dxa"/>
          </w:tblCellMar>
        </w:tblPrEx>
        <w:tc>
          <w:tcPr>
            <w:tcW w:w="635" w:type="dxa"/>
            <w:vMerge/>
            <w:tcBorders>
              <w:bottom w:val="nil"/>
            </w:tcBorders>
          </w:tcPr>
          <w:p w:rsidR="00BD57F5" w:rsidRDefault="00BD57F5">
            <w:pPr>
              <w:pStyle w:val="ConsPlusNormal"/>
            </w:pPr>
          </w:p>
        </w:tc>
        <w:tc>
          <w:tcPr>
            <w:tcW w:w="3035" w:type="dxa"/>
            <w:vMerge/>
            <w:tcBorders>
              <w:bottom w:val="nil"/>
            </w:tcBorders>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0,5</w:t>
            </w:r>
          </w:p>
        </w:tc>
        <w:tc>
          <w:tcPr>
            <w:tcW w:w="4341" w:type="dxa"/>
            <w:tcBorders>
              <w:top w:val="nil"/>
              <w:bottom w:val="nil"/>
            </w:tcBorders>
            <w:tcMar>
              <w:top w:w="0" w:type="dxa"/>
              <w:left w:w="0" w:type="dxa"/>
              <w:bottom w:w="0" w:type="dxa"/>
              <w:right w:w="0" w:type="dxa"/>
            </w:tcMar>
          </w:tcPr>
          <w:p w:rsidR="00BD57F5" w:rsidRDefault="00BD57F5">
            <w:pPr>
              <w:pStyle w:val="ConsPlusNormal"/>
            </w:pPr>
            <w:r>
              <w:t>от 4 до 9 групп;</w:t>
            </w:r>
          </w:p>
        </w:tc>
      </w:tr>
      <w:tr w:rsidR="00BD57F5">
        <w:tblPrEx>
          <w:tblBorders>
            <w:insideH w:val="nil"/>
          </w:tblBorders>
          <w:tblCellMar>
            <w:top w:w="0" w:type="dxa"/>
            <w:bottom w:w="0" w:type="dxa"/>
          </w:tblCellMar>
        </w:tblPrEx>
        <w:tc>
          <w:tcPr>
            <w:tcW w:w="635" w:type="dxa"/>
            <w:vMerge/>
            <w:tcBorders>
              <w:bottom w:val="nil"/>
            </w:tcBorders>
          </w:tcPr>
          <w:p w:rsidR="00BD57F5" w:rsidRDefault="00BD57F5">
            <w:pPr>
              <w:pStyle w:val="ConsPlusNormal"/>
            </w:pPr>
          </w:p>
        </w:tc>
        <w:tc>
          <w:tcPr>
            <w:tcW w:w="3035" w:type="dxa"/>
            <w:vMerge/>
            <w:tcBorders>
              <w:bottom w:val="nil"/>
            </w:tcBorders>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jc w:val="center"/>
            </w:pPr>
            <w:r>
              <w:t>1</w:t>
            </w:r>
          </w:p>
        </w:tc>
        <w:tc>
          <w:tcPr>
            <w:tcW w:w="4341" w:type="dxa"/>
            <w:tcBorders>
              <w:top w:val="nil"/>
              <w:bottom w:val="nil"/>
            </w:tcBorders>
            <w:tcMar>
              <w:top w:w="0" w:type="dxa"/>
              <w:left w:w="0" w:type="dxa"/>
              <w:bottom w:w="0" w:type="dxa"/>
              <w:right w:w="0" w:type="dxa"/>
            </w:tcMar>
          </w:tcPr>
          <w:p w:rsidR="00BD57F5" w:rsidRDefault="00BD57F5">
            <w:pPr>
              <w:pStyle w:val="ConsPlusNormal"/>
            </w:pPr>
            <w:r>
              <w:t>от 10 и более групп.</w:t>
            </w:r>
          </w:p>
        </w:tc>
      </w:tr>
      <w:tr w:rsidR="00BD57F5">
        <w:tblPrEx>
          <w:tblBorders>
            <w:insideH w:val="nil"/>
          </w:tblBorders>
          <w:tblCellMar>
            <w:top w:w="0" w:type="dxa"/>
            <w:bottom w:w="0" w:type="dxa"/>
          </w:tblCellMar>
        </w:tblPrEx>
        <w:tc>
          <w:tcPr>
            <w:tcW w:w="635" w:type="dxa"/>
            <w:vMerge/>
            <w:tcBorders>
              <w:bottom w:val="nil"/>
            </w:tcBorders>
          </w:tcPr>
          <w:p w:rsidR="00BD57F5" w:rsidRDefault="00BD57F5">
            <w:pPr>
              <w:pStyle w:val="ConsPlusNormal"/>
            </w:pPr>
          </w:p>
        </w:tc>
        <w:tc>
          <w:tcPr>
            <w:tcW w:w="3035" w:type="dxa"/>
            <w:vMerge/>
            <w:tcBorders>
              <w:bottom w:val="nil"/>
            </w:tcBorders>
          </w:tcPr>
          <w:p w:rsidR="00BD57F5" w:rsidRDefault="00BD57F5">
            <w:pPr>
              <w:pStyle w:val="ConsPlusNormal"/>
            </w:pPr>
          </w:p>
        </w:tc>
        <w:tc>
          <w:tcPr>
            <w:tcW w:w="1964" w:type="dxa"/>
            <w:tcBorders>
              <w:top w:val="nil"/>
              <w:bottom w:val="nil"/>
            </w:tcBorders>
            <w:tcMar>
              <w:top w:w="0" w:type="dxa"/>
              <w:left w:w="0" w:type="dxa"/>
              <w:bottom w:w="0" w:type="dxa"/>
              <w:right w:w="0" w:type="dxa"/>
            </w:tcMar>
          </w:tcPr>
          <w:p w:rsidR="00BD57F5" w:rsidRDefault="00BD57F5">
            <w:pPr>
              <w:pStyle w:val="ConsPlusNormal"/>
            </w:pPr>
          </w:p>
        </w:tc>
        <w:tc>
          <w:tcPr>
            <w:tcW w:w="4341" w:type="dxa"/>
            <w:tcBorders>
              <w:top w:val="nil"/>
              <w:bottom w:val="nil"/>
            </w:tcBorders>
            <w:tcMar>
              <w:top w:w="0" w:type="dxa"/>
              <w:left w:w="0" w:type="dxa"/>
              <w:bottom w:w="0" w:type="dxa"/>
              <w:right w:w="0" w:type="dxa"/>
            </w:tcMar>
          </w:tcPr>
          <w:p w:rsidR="00BD57F5" w:rsidRDefault="00BD57F5">
            <w:pPr>
              <w:pStyle w:val="ConsPlusNormal"/>
            </w:pPr>
            <w:r>
              <w:t>Дополнительно вводится при наличии в учреждении 4 и более групп с режимом их работы 24 часа 0,25 штатной единицы</w:t>
            </w:r>
          </w:p>
        </w:tc>
      </w:tr>
      <w:tr w:rsidR="00BD57F5">
        <w:tblPrEx>
          <w:tblBorders>
            <w:insideH w:val="nil"/>
          </w:tblBorders>
          <w:tblCellMar>
            <w:top w:w="0" w:type="dxa"/>
            <w:bottom w:w="0" w:type="dxa"/>
          </w:tblCellMar>
        </w:tblPrEx>
        <w:tc>
          <w:tcPr>
            <w:tcW w:w="9975" w:type="dxa"/>
            <w:gridSpan w:val="4"/>
            <w:tcBorders>
              <w:top w:val="nil"/>
            </w:tcBorders>
            <w:tcMar>
              <w:top w:w="0" w:type="dxa"/>
              <w:left w:w="0" w:type="dxa"/>
              <w:bottom w:w="0" w:type="dxa"/>
              <w:right w:w="0" w:type="dxa"/>
            </w:tcMar>
          </w:tcPr>
          <w:p w:rsidR="00BD57F5" w:rsidRDefault="00BD57F5">
            <w:pPr>
              <w:pStyle w:val="ConsPlusNormal"/>
              <w:jc w:val="both"/>
            </w:pPr>
            <w:r>
              <w:t xml:space="preserve">(п. 26 в ред. </w:t>
            </w:r>
            <w:hyperlink r:id="rId24">
              <w:r>
                <w:rPr>
                  <w:color w:val="0000FF"/>
                </w:rPr>
                <w:t>постановления</w:t>
              </w:r>
            </w:hyperlink>
            <w:r>
              <w:t xml:space="preserve"> Минобразования от 09.12.2025 N 210)</w:t>
            </w:r>
          </w:p>
        </w:tc>
      </w:tr>
      <w:tr w:rsidR="00BD57F5">
        <w:tblPrEx>
          <w:tblBorders>
            <w:insideH w:val="nil"/>
          </w:tblBorders>
          <w:tblCellMar>
            <w:top w:w="0" w:type="dxa"/>
            <w:bottom w:w="0" w:type="dxa"/>
          </w:tblCellMar>
        </w:tblPrEx>
        <w:tc>
          <w:tcPr>
            <w:tcW w:w="635" w:type="dxa"/>
            <w:tcBorders>
              <w:bottom w:val="nil"/>
            </w:tcBorders>
            <w:tcMar>
              <w:top w:w="0" w:type="dxa"/>
              <w:left w:w="0" w:type="dxa"/>
              <w:bottom w:w="0" w:type="dxa"/>
              <w:right w:w="0" w:type="dxa"/>
            </w:tcMar>
          </w:tcPr>
          <w:p w:rsidR="00BD57F5" w:rsidRDefault="00BD57F5">
            <w:pPr>
              <w:pStyle w:val="ConsPlusNormal"/>
              <w:jc w:val="center"/>
            </w:pPr>
            <w:r>
              <w:t>27</w:t>
            </w:r>
          </w:p>
        </w:tc>
        <w:tc>
          <w:tcPr>
            <w:tcW w:w="3035" w:type="dxa"/>
            <w:tcBorders>
              <w:bottom w:val="nil"/>
            </w:tcBorders>
            <w:tcMar>
              <w:top w:w="0" w:type="dxa"/>
              <w:left w:w="0" w:type="dxa"/>
              <w:bottom w:w="0" w:type="dxa"/>
              <w:right w:w="0" w:type="dxa"/>
            </w:tcMar>
          </w:tcPr>
          <w:p w:rsidR="00BD57F5" w:rsidRDefault="00BD57F5">
            <w:pPr>
              <w:pStyle w:val="ConsPlusNormal"/>
            </w:pPr>
            <w:r>
              <w:t>Кастелянша (рабочий (машинист) по стирке и ремонту спецодежды)</w:t>
            </w:r>
          </w:p>
        </w:tc>
        <w:tc>
          <w:tcPr>
            <w:tcW w:w="1964" w:type="dxa"/>
            <w:tcBorders>
              <w:bottom w:val="nil"/>
            </w:tcBorders>
            <w:tcMar>
              <w:top w:w="0" w:type="dxa"/>
              <w:left w:w="0" w:type="dxa"/>
              <w:bottom w:w="0" w:type="dxa"/>
              <w:right w:w="0" w:type="dxa"/>
            </w:tcMar>
          </w:tcPr>
          <w:p w:rsidR="00BD57F5" w:rsidRDefault="00BD57F5">
            <w:pPr>
              <w:pStyle w:val="ConsPlusNormal"/>
            </w:pPr>
          </w:p>
        </w:tc>
        <w:tc>
          <w:tcPr>
            <w:tcW w:w="4341" w:type="dxa"/>
            <w:tcBorders>
              <w:bottom w:val="nil"/>
            </w:tcBorders>
            <w:tcMar>
              <w:top w:w="0" w:type="dxa"/>
              <w:left w:w="0" w:type="dxa"/>
              <w:bottom w:w="0" w:type="dxa"/>
              <w:right w:w="0" w:type="dxa"/>
            </w:tcMar>
          </w:tcPr>
          <w:p w:rsidR="00BD57F5" w:rsidRDefault="00BD57F5">
            <w:pPr>
              <w:pStyle w:val="ConsPlusNormal"/>
            </w:pPr>
            <w:r>
              <w:t>Вводится:</w:t>
            </w:r>
          </w:p>
          <w:p w:rsidR="00BD57F5" w:rsidRDefault="00BD57F5">
            <w:pPr>
              <w:pStyle w:val="ConsPlusNormal"/>
            </w:pPr>
            <w:r>
              <w:t xml:space="preserve">при использовании в учреждении дошкольного образования услуг сторонних организаций исходя из расчета 1 штатная </w:t>
            </w:r>
            <w:r>
              <w:lastRenderedPageBreak/>
              <w:t>единица профессии рабочего "кастелянша" на обработку 30 000 кг сухого белья, одежды и других предметов, требующих стирки за год, но не менее 0,25 штатной единицы на учреждение дошкольного образования;</w:t>
            </w:r>
          </w:p>
          <w:p w:rsidR="00BD57F5" w:rsidRDefault="00BD57F5">
            <w:pPr>
              <w:pStyle w:val="ConsPlusNormal"/>
            </w:pPr>
            <w:r>
              <w:t>при наличии оборудованной прачечной исходя из расчета 1 штатная единица профессии рабочего "рабочий (машинист) по стирке и ремонту спецодежды" на обработку 12 500 кг сухого белья, одежды и других предметов, требующих стирки за год, но не менее 0,5 штатной единицы на учреждение дошкольного образования</w:t>
            </w:r>
          </w:p>
        </w:tc>
      </w:tr>
      <w:tr w:rsidR="00BD57F5">
        <w:tblPrEx>
          <w:tblBorders>
            <w:insideH w:val="nil"/>
          </w:tblBorders>
          <w:tblCellMar>
            <w:top w:w="0" w:type="dxa"/>
            <w:bottom w:w="0" w:type="dxa"/>
          </w:tblCellMar>
        </w:tblPrEx>
        <w:tc>
          <w:tcPr>
            <w:tcW w:w="9975" w:type="dxa"/>
            <w:gridSpan w:val="4"/>
            <w:tcBorders>
              <w:top w:val="nil"/>
            </w:tcBorders>
            <w:tcMar>
              <w:top w:w="0" w:type="dxa"/>
              <w:left w:w="0" w:type="dxa"/>
              <w:bottom w:w="0" w:type="dxa"/>
              <w:right w:w="0" w:type="dxa"/>
            </w:tcMar>
          </w:tcPr>
          <w:p w:rsidR="00BD57F5" w:rsidRDefault="00BD57F5">
            <w:pPr>
              <w:pStyle w:val="ConsPlusNormal"/>
              <w:jc w:val="both"/>
            </w:pPr>
            <w:r>
              <w:lastRenderedPageBreak/>
              <w:t xml:space="preserve">(п. 27 в ред. </w:t>
            </w:r>
            <w:hyperlink r:id="rId25">
              <w:r>
                <w:rPr>
                  <w:color w:val="0000FF"/>
                </w:rPr>
                <w:t>постановления</w:t>
              </w:r>
            </w:hyperlink>
            <w:r>
              <w:t xml:space="preserve"> Минобразования от 09.12.2025 N 210)</w:t>
            </w:r>
          </w:p>
        </w:tc>
      </w:tr>
      <w:tr w:rsidR="00BD57F5">
        <w:tblPrEx>
          <w:tblBorders>
            <w:insideH w:val="nil"/>
          </w:tblBorders>
          <w:tblCellMar>
            <w:top w:w="0" w:type="dxa"/>
            <w:bottom w:w="0" w:type="dxa"/>
          </w:tblCellMar>
        </w:tblPrEx>
        <w:tc>
          <w:tcPr>
            <w:tcW w:w="635" w:type="dxa"/>
            <w:tcBorders>
              <w:bottom w:val="nil"/>
            </w:tcBorders>
            <w:tcMar>
              <w:top w:w="0" w:type="dxa"/>
              <w:left w:w="0" w:type="dxa"/>
              <w:bottom w:w="0" w:type="dxa"/>
              <w:right w:w="0" w:type="dxa"/>
            </w:tcMar>
          </w:tcPr>
          <w:p w:rsidR="00BD57F5" w:rsidRDefault="00BD57F5">
            <w:pPr>
              <w:pStyle w:val="ConsPlusNormal"/>
              <w:jc w:val="center"/>
            </w:pPr>
            <w:r>
              <w:t>28</w:t>
            </w:r>
          </w:p>
        </w:tc>
        <w:tc>
          <w:tcPr>
            <w:tcW w:w="9340" w:type="dxa"/>
            <w:gridSpan w:val="3"/>
            <w:tcBorders>
              <w:bottom w:val="nil"/>
            </w:tcBorders>
            <w:tcMar>
              <w:top w:w="0" w:type="dxa"/>
              <w:left w:w="0" w:type="dxa"/>
              <w:bottom w:w="0" w:type="dxa"/>
              <w:right w:w="0" w:type="dxa"/>
            </w:tcMar>
          </w:tcPr>
          <w:p w:rsidR="00BD57F5" w:rsidRDefault="00BD57F5">
            <w:pPr>
              <w:pStyle w:val="ConsPlusNormal"/>
            </w:pPr>
            <w:r>
              <w:t>Исключен</w:t>
            </w:r>
          </w:p>
        </w:tc>
      </w:tr>
      <w:tr w:rsidR="00BD57F5">
        <w:tblPrEx>
          <w:tblBorders>
            <w:insideH w:val="nil"/>
          </w:tblBorders>
          <w:tblCellMar>
            <w:top w:w="0" w:type="dxa"/>
            <w:bottom w:w="0" w:type="dxa"/>
          </w:tblCellMar>
        </w:tblPrEx>
        <w:tc>
          <w:tcPr>
            <w:tcW w:w="9975" w:type="dxa"/>
            <w:gridSpan w:val="4"/>
            <w:tcBorders>
              <w:top w:val="nil"/>
            </w:tcBorders>
            <w:tcMar>
              <w:top w:w="0" w:type="dxa"/>
              <w:left w:w="0" w:type="dxa"/>
              <w:bottom w:w="0" w:type="dxa"/>
              <w:right w:w="0" w:type="dxa"/>
            </w:tcMar>
          </w:tcPr>
          <w:p w:rsidR="00BD57F5" w:rsidRDefault="00BD57F5">
            <w:pPr>
              <w:pStyle w:val="ConsPlusNormal"/>
              <w:jc w:val="both"/>
            </w:pPr>
            <w:r>
              <w:t xml:space="preserve">(п. 28 исключен с 1 февраля 2026 года. - </w:t>
            </w:r>
            <w:hyperlink r:id="rId26">
              <w:r>
                <w:rPr>
                  <w:color w:val="0000FF"/>
                </w:rPr>
                <w:t>Постановление</w:t>
              </w:r>
            </w:hyperlink>
            <w:r>
              <w:t xml:space="preserve"> Минобразования от 09.12.2025 N 210)</w:t>
            </w:r>
          </w:p>
        </w:tc>
      </w:tr>
      <w:tr w:rsidR="00BD57F5">
        <w:tblPrEx>
          <w:tblBorders>
            <w:insideH w:val="nil"/>
          </w:tblBorders>
          <w:tblCellMar>
            <w:top w:w="0" w:type="dxa"/>
            <w:bottom w:w="0" w:type="dxa"/>
          </w:tblCellMar>
        </w:tblPrEx>
        <w:tc>
          <w:tcPr>
            <w:tcW w:w="635" w:type="dxa"/>
            <w:tcBorders>
              <w:bottom w:val="nil"/>
            </w:tcBorders>
            <w:tcMar>
              <w:top w:w="0" w:type="dxa"/>
              <w:left w:w="0" w:type="dxa"/>
              <w:bottom w:w="0" w:type="dxa"/>
              <w:right w:w="0" w:type="dxa"/>
            </w:tcMar>
          </w:tcPr>
          <w:p w:rsidR="00BD57F5" w:rsidRDefault="00BD57F5">
            <w:pPr>
              <w:pStyle w:val="ConsPlusNormal"/>
              <w:jc w:val="center"/>
            </w:pPr>
            <w:r>
              <w:t>29</w:t>
            </w:r>
          </w:p>
        </w:tc>
        <w:tc>
          <w:tcPr>
            <w:tcW w:w="3035" w:type="dxa"/>
            <w:tcBorders>
              <w:bottom w:val="nil"/>
            </w:tcBorders>
            <w:tcMar>
              <w:top w:w="0" w:type="dxa"/>
              <w:left w:w="0" w:type="dxa"/>
              <w:bottom w:w="0" w:type="dxa"/>
              <w:right w:w="0" w:type="dxa"/>
            </w:tcMar>
          </w:tcPr>
          <w:p w:rsidR="00BD57F5" w:rsidRDefault="00BD57F5">
            <w:pPr>
              <w:pStyle w:val="ConsPlusNormal"/>
            </w:pPr>
            <w:r>
              <w:t>Водитель автомобиля (возчик, конюх)</w:t>
            </w:r>
          </w:p>
        </w:tc>
        <w:tc>
          <w:tcPr>
            <w:tcW w:w="1964" w:type="dxa"/>
            <w:tcBorders>
              <w:bottom w:val="nil"/>
            </w:tcBorders>
            <w:tcMar>
              <w:top w:w="0" w:type="dxa"/>
              <w:left w:w="0" w:type="dxa"/>
              <w:bottom w:w="0" w:type="dxa"/>
              <w:right w:w="0" w:type="dxa"/>
            </w:tcMar>
          </w:tcPr>
          <w:p w:rsidR="00BD57F5" w:rsidRDefault="00BD57F5">
            <w:pPr>
              <w:pStyle w:val="ConsPlusNormal"/>
              <w:jc w:val="center"/>
            </w:pPr>
            <w:r>
              <w:t>1</w:t>
            </w:r>
          </w:p>
        </w:tc>
        <w:tc>
          <w:tcPr>
            <w:tcW w:w="4341" w:type="dxa"/>
            <w:tcBorders>
              <w:bottom w:val="nil"/>
            </w:tcBorders>
            <w:tcMar>
              <w:top w:w="0" w:type="dxa"/>
              <w:left w:w="0" w:type="dxa"/>
              <w:bottom w:w="0" w:type="dxa"/>
              <w:right w:w="0" w:type="dxa"/>
            </w:tcMar>
          </w:tcPr>
          <w:p w:rsidR="00BD57F5" w:rsidRDefault="00BD57F5">
            <w:pPr>
              <w:pStyle w:val="ConsPlusNormal"/>
              <w:ind w:firstLine="1077"/>
            </w:pPr>
            <w:r>
              <w:t>Вводится на каждую единицу эксплуатируемого транспортного средства (гужевого транспортного средства)</w:t>
            </w:r>
          </w:p>
        </w:tc>
      </w:tr>
      <w:tr w:rsidR="00BD57F5">
        <w:tblPrEx>
          <w:tblBorders>
            <w:insideH w:val="nil"/>
          </w:tblBorders>
          <w:tblCellMar>
            <w:top w:w="0" w:type="dxa"/>
            <w:bottom w:w="0" w:type="dxa"/>
          </w:tblCellMar>
        </w:tblPrEx>
        <w:tc>
          <w:tcPr>
            <w:tcW w:w="9975" w:type="dxa"/>
            <w:gridSpan w:val="4"/>
            <w:tcBorders>
              <w:top w:val="nil"/>
            </w:tcBorders>
            <w:tcMar>
              <w:top w:w="0" w:type="dxa"/>
              <w:left w:w="0" w:type="dxa"/>
              <w:bottom w:w="0" w:type="dxa"/>
              <w:right w:w="0" w:type="dxa"/>
            </w:tcMar>
          </w:tcPr>
          <w:p w:rsidR="00BD57F5" w:rsidRDefault="00BD57F5">
            <w:pPr>
              <w:pStyle w:val="ConsPlusNormal"/>
              <w:jc w:val="both"/>
            </w:pPr>
            <w:r>
              <w:t xml:space="preserve">(в ред. </w:t>
            </w:r>
            <w:hyperlink r:id="rId27">
              <w:r>
                <w:rPr>
                  <w:color w:val="0000FF"/>
                </w:rPr>
                <w:t>постановления</w:t>
              </w:r>
            </w:hyperlink>
            <w:r>
              <w:t xml:space="preserve"> Минобразования от 18.03.2024 N 30)</w:t>
            </w:r>
          </w:p>
        </w:tc>
      </w:tr>
    </w:tbl>
    <w:p w:rsidR="00BD57F5" w:rsidRDefault="00BD57F5">
      <w:pPr>
        <w:pStyle w:val="ConsPlusNormal"/>
        <w:sectPr w:rsidR="00BD57F5">
          <w:pgSz w:w="16838" w:h="11905" w:orient="landscape"/>
          <w:pgMar w:top="1701" w:right="1134" w:bottom="850" w:left="1134" w:header="0" w:footer="0" w:gutter="0"/>
          <w:cols w:space="720"/>
          <w:titlePg/>
        </w:sectPr>
      </w:pPr>
    </w:p>
    <w:p w:rsidR="00BD57F5" w:rsidRDefault="00BD57F5">
      <w:pPr>
        <w:pStyle w:val="ConsPlusNormal"/>
        <w:ind w:firstLine="540"/>
        <w:jc w:val="both"/>
      </w:pPr>
    </w:p>
    <w:p w:rsidR="00BD57F5" w:rsidRDefault="00BD57F5">
      <w:pPr>
        <w:pStyle w:val="ConsPlusNormal"/>
        <w:ind w:firstLine="540"/>
        <w:jc w:val="both"/>
      </w:pPr>
    </w:p>
    <w:p w:rsidR="00BD57F5" w:rsidRDefault="00BD57F5">
      <w:pPr>
        <w:pStyle w:val="ConsPlusNormal"/>
        <w:ind w:firstLine="540"/>
        <w:jc w:val="both"/>
      </w:pPr>
    </w:p>
    <w:p w:rsidR="00BD57F5" w:rsidRDefault="00BD57F5">
      <w:pPr>
        <w:pStyle w:val="ConsPlusNormal"/>
        <w:ind w:firstLine="540"/>
        <w:jc w:val="both"/>
      </w:pPr>
    </w:p>
    <w:p w:rsidR="00BD57F5" w:rsidRDefault="00BD57F5">
      <w:pPr>
        <w:pStyle w:val="ConsPlusNormal"/>
        <w:ind w:firstLine="540"/>
        <w:jc w:val="both"/>
      </w:pPr>
    </w:p>
    <w:p w:rsidR="00BD57F5" w:rsidRDefault="00BD57F5">
      <w:pPr>
        <w:pStyle w:val="ConsPlusNormal"/>
        <w:jc w:val="right"/>
        <w:outlineLvl w:val="0"/>
      </w:pPr>
      <w:r>
        <w:t>Приложение 2</w:t>
      </w:r>
    </w:p>
    <w:p w:rsidR="00BD57F5" w:rsidRDefault="00BD57F5">
      <w:pPr>
        <w:pStyle w:val="ConsPlusNormal"/>
        <w:jc w:val="right"/>
      </w:pPr>
      <w:r>
        <w:t>к постановлению</w:t>
      </w:r>
    </w:p>
    <w:p w:rsidR="00BD57F5" w:rsidRDefault="00BD57F5">
      <w:pPr>
        <w:pStyle w:val="ConsPlusNormal"/>
        <w:jc w:val="right"/>
      </w:pPr>
      <w:r>
        <w:t>Министерства образования</w:t>
      </w:r>
    </w:p>
    <w:p w:rsidR="00BD57F5" w:rsidRDefault="00BD57F5">
      <w:pPr>
        <w:pStyle w:val="ConsPlusNormal"/>
        <w:jc w:val="right"/>
      </w:pPr>
      <w:r>
        <w:t>Республики Беларусь</w:t>
      </w:r>
    </w:p>
    <w:p w:rsidR="00BD57F5" w:rsidRDefault="00BD57F5">
      <w:pPr>
        <w:pStyle w:val="ConsPlusNormal"/>
        <w:jc w:val="right"/>
      </w:pPr>
      <w:r>
        <w:t>11.08.2022 N 248</w:t>
      </w:r>
    </w:p>
    <w:p w:rsidR="00BD57F5" w:rsidRDefault="00BD57F5">
      <w:pPr>
        <w:pStyle w:val="ConsPlusNormal"/>
        <w:jc w:val="right"/>
      </w:pPr>
      <w:r>
        <w:t>(в редакции постановления</w:t>
      </w:r>
    </w:p>
    <w:p w:rsidR="00BD57F5" w:rsidRDefault="00BD57F5">
      <w:pPr>
        <w:pStyle w:val="ConsPlusNormal"/>
        <w:jc w:val="right"/>
      </w:pPr>
      <w:r>
        <w:t>Министерства образования</w:t>
      </w:r>
    </w:p>
    <w:p w:rsidR="00BD57F5" w:rsidRDefault="00BD57F5">
      <w:pPr>
        <w:pStyle w:val="ConsPlusNormal"/>
        <w:jc w:val="right"/>
      </w:pPr>
      <w:r>
        <w:t>Республики Беларусь</w:t>
      </w:r>
    </w:p>
    <w:p w:rsidR="00BD57F5" w:rsidRDefault="00BD57F5">
      <w:pPr>
        <w:pStyle w:val="ConsPlusNormal"/>
        <w:jc w:val="right"/>
      </w:pPr>
      <w:r>
        <w:t>09.12.2025 N 210)</w:t>
      </w:r>
    </w:p>
    <w:p w:rsidR="00BD57F5" w:rsidRDefault="00BD57F5">
      <w:pPr>
        <w:pStyle w:val="ConsPlusNormal"/>
      </w:pPr>
    </w:p>
    <w:p w:rsidR="00BD57F5" w:rsidRDefault="00BD57F5">
      <w:pPr>
        <w:pStyle w:val="ConsPlusTitle"/>
        <w:jc w:val="center"/>
      </w:pPr>
      <w:bookmarkStart w:id="5" w:name="P344"/>
      <w:bookmarkEnd w:id="5"/>
      <w:r>
        <w:t>НОРМАТИВЫ</w:t>
      </w:r>
    </w:p>
    <w:p w:rsidR="00BD57F5" w:rsidRDefault="00BD57F5">
      <w:pPr>
        <w:pStyle w:val="ConsPlusTitle"/>
        <w:jc w:val="center"/>
      </w:pPr>
      <w:r>
        <w:t>ЧИСЛЕННОСТИ РАБОЧИХ УЧРЕЖДЕНИЙ ДОШКОЛЬНОГО ОБРАЗОВАНИЯ, ЗАНЯТЫХ ТЕХНИЧЕСКИМ ОБСЛУЖИВАНИЕМ АДМИНИСТРАТИВНЫХ, ОБЩЕСТВЕННЫХ ЗДАНИЙ И СООРУЖЕНИЙ, ИНЖЕНЕРНЫХ СИСТЕМ (КРОМЕ РАБОЧИХ, ЗАНЯТЫХ ОБСЛУЖИВАНИЕМ КОТЕЛЬНЫХ)</w:t>
      </w:r>
    </w:p>
    <w:p w:rsidR="00BD57F5" w:rsidRDefault="00BD57F5">
      <w:pPr>
        <w:pStyle w:val="ConsPlusNormal"/>
        <w:jc w:val="center"/>
      </w:pPr>
      <w:r>
        <w:t xml:space="preserve">(в ред. </w:t>
      </w:r>
      <w:hyperlink r:id="rId28">
        <w:r>
          <w:rPr>
            <w:color w:val="0000FF"/>
          </w:rPr>
          <w:t>постановления</w:t>
        </w:r>
      </w:hyperlink>
      <w:r>
        <w:t xml:space="preserve"> Минобразования от 09.12.2025 N 210)</w:t>
      </w:r>
    </w:p>
    <w:p w:rsidR="00BD57F5" w:rsidRDefault="00BD57F5">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5"/>
        <w:gridCol w:w="2094"/>
        <w:gridCol w:w="1741"/>
        <w:gridCol w:w="3329"/>
      </w:tblGrid>
      <w:tr w:rsidR="00BD57F5">
        <w:tblPrEx>
          <w:tblCellMar>
            <w:top w:w="0" w:type="dxa"/>
            <w:bottom w:w="0" w:type="dxa"/>
          </w:tblCellMar>
        </w:tblPrEx>
        <w:tc>
          <w:tcPr>
            <w:tcW w:w="705" w:type="dxa"/>
            <w:tcMar>
              <w:top w:w="0" w:type="dxa"/>
              <w:left w:w="0" w:type="dxa"/>
              <w:bottom w:w="0" w:type="dxa"/>
              <w:right w:w="0" w:type="dxa"/>
            </w:tcMar>
            <w:vAlign w:val="center"/>
          </w:tcPr>
          <w:p w:rsidR="00BD57F5" w:rsidRDefault="00BD57F5">
            <w:pPr>
              <w:pStyle w:val="ConsPlusNormal"/>
              <w:jc w:val="center"/>
            </w:pPr>
            <w:r>
              <w:t>N</w:t>
            </w:r>
            <w:r>
              <w:br/>
              <w:t>п/п</w:t>
            </w:r>
          </w:p>
        </w:tc>
        <w:tc>
          <w:tcPr>
            <w:tcW w:w="2094" w:type="dxa"/>
            <w:tcMar>
              <w:top w:w="0" w:type="dxa"/>
              <w:left w:w="0" w:type="dxa"/>
              <w:bottom w:w="0" w:type="dxa"/>
              <w:right w:w="0" w:type="dxa"/>
            </w:tcMar>
            <w:vAlign w:val="center"/>
          </w:tcPr>
          <w:p w:rsidR="00BD57F5" w:rsidRDefault="00BD57F5">
            <w:pPr>
              <w:pStyle w:val="ConsPlusNormal"/>
              <w:jc w:val="center"/>
            </w:pPr>
            <w:r>
              <w:t>Наименование профессий рабочих</w:t>
            </w:r>
          </w:p>
        </w:tc>
        <w:tc>
          <w:tcPr>
            <w:tcW w:w="1741" w:type="dxa"/>
            <w:tcMar>
              <w:top w:w="0" w:type="dxa"/>
              <w:left w:w="0" w:type="dxa"/>
              <w:bottom w:w="0" w:type="dxa"/>
              <w:right w:w="0" w:type="dxa"/>
            </w:tcMar>
            <w:vAlign w:val="center"/>
          </w:tcPr>
          <w:p w:rsidR="00BD57F5" w:rsidRDefault="00BD57F5">
            <w:pPr>
              <w:pStyle w:val="ConsPlusNormal"/>
              <w:jc w:val="center"/>
            </w:pPr>
            <w:r>
              <w:t>Количество штатных единиц</w:t>
            </w:r>
          </w:p>
        </w:tc>
        <w:tc>
          <w:tcPr>
            <w:tcW w:w="3329" w:type="dxa"/>
            <w:tcMar>
              <w:top w:w="0" w:type="dxa"/>
              <w:left w:w="0" w:type="dxa"/>
              <w:bottom w:w="0" w:type="dxa"/>
              <w:right w:w="0" w:type="dxa"/>
            </w:tcMar>
            <w:vAlign w:val="center"/>
          </w:tcPr>
          <w:p w:rsidR="00BD57F5" w:rsidRDefault="00BD57F5">
            <w:pPr>
              <w:pStyle w:val="ConsPlusNormal"/>
              <w:jc w:val="center"/>
            </w:pPr>
            <w:r>
              <w:t>Условия введения штатных единиц</w:t>
            </w:r>
          </w:p>
        </w:tc>
      </w:tr>
      <w:tr w:rsidR="00BD57F5">
        <w:tblPrEx>
          <w:tblCellMar>
            <w:top w:w="0" w:type="dxa"/>
            <w:bottom w:w="0" w:type="dxa"/>
          </w:tblCellMar>
        </w:tblPrEx>
        <w:tc>
          <w:tcPr>
            <w:tcW w:w="705" w:type="dxa"/>
            <w:tcMar>
              <w:top w:w="0" w:type="dxa"/>
              <w:left w:w="0" w:type="dxa"/>
              <w:bottom w:w="0" w:type="dxa"/>
              <w:right w:w="0" w:type="dxa"/>
            </w:tcMar>
          </w:tcPr>
          <w:p w:rsidR="00BD57F5" w:rsidRDefault="00BD57F5">
            <w:pPr>
              <w:pStyle w:val="ConsPlusNormal"/>
              <w:jc w:val="center"/>
            </w:pPr>
            <w:r>
              <w:t>1</w:t>
            </w:r>
          </w:p>
        </w:tc>
        <w:tc>
          <w:tcPr>
            <w:tcW w:w="2094" w:type="dxa"/>
            <w:tcMar>
              <w:top w:w="0" w:type="dxa"/>
              <w:left w:w="0" w:type="dxa"/>
              <w:bottom w:w="0" w:type="dxa"/>
              <w:right w:w="0" w:type="dxa"/>
            </w:tcMar>
          </w:tcPr>
          <w:p w:rsidR="00BD57F5" w:rsidRDefault="00BD57F5">
            <w:pPr>
              <w:pStyle w:val="ConsPlusNormal"/>
            </w:pPr>
            <w:r>
              <w:t>Истопник</w:t>
            </w:r>
          </w:p>
        </w:tc>
        <w:tc>
          <w:tcPr>
            <w:tcW w:w="1741" w:type="dxa"/>
            <w:tcMar>
              <w:top w:w="0" w:type="dxa"/>
              <w:left w:w="0" w:type="dxa"/>
              <w:bottom w:w="0" w:type="dxa"/>
              <w:right w:w="0" w:type="dxa"/>
            </w:tcMar>
          </w:tcPr>
          <w:p w:rsidR="00BD57F5" w:rsidRDefault="00BD57F5">
            <w:pPr>
              <w:pStyle w:val="ConsPlusNormal"/>
              <w:jc w:val="center"/>
            </w:pPr>
            <w:r>
              <w:t>1</w:t>
            </w:r>
          </w:p>
        </w:tc>
        <w:tc>
          <w:tcPr>
            <w:tcW w:w="3329" w:type="dxa"/>
            <w:tcMar>
              <w:top w:w="0" w:type="dxa"/>
              <w:left w:w="0" w:type="dxa"/>
              <w:bottom w:w="0" w:type="dxa"/>
              <w:right w:w="0" w:type="dxa"/>
            </w:tcMar>
          </w:tcPr>
          <w:p w:rsidR="00BD57F5" w:rsidRDefault="00BD57F5">
            <w:pPr>
              <w:pStyle w:val="ConsPlusNormal"/>
            </w:pPr>
            <w:r>
              <w:t>Вводится из расчета на 5 печей на период отопительного сезона, но не менее 0,5 штатной единицы на учреждение дошкольного образования</w:t>
            </w:r>
          </w:p>
        </w:tc>
      </w:tr>
      <w:tr w:rsidR="00BD57F5">
        <w:tblPrEx>
          <w:tblCellMar>
            <w:top w:w="0" w:type="dxa"/>
            <w:bottom w:w="0" w:type="dxa"/>
          </w:tblCellMar>
        </w:tblPrEx>
        <w:tc>
          <w:tcPr>
            <w:tcW w:w="705" w:type="dxa"/>
            <w:vMerge w:val="restart"/>
            <w:tcMar>
              <w:top w:w="0" w:type="dxa"/>
              <w:left w:w="0" w:type="dxa"/>
              <w:bottom w:w="0" w:type="dxa"/>
              <w:right w:w="0" w:type="dxa"/>
            </w:tcMar>
          </w:tcPr>
          <w:p w:rsidR="00BD57F5" w:rsidRDefault="00BD57F5">
            <w:pPr>
              <w:pStyle w:val="ConsPlusNormal"/>
              <w:jc w:val="center"/>
            </w:pPr>
            <w:r>
              <w:t>2</w:t>
            </w:r>
          </w:p>
        </w:tc>
        <w:tc>
          <w:tcPr>
            <w:tcW w:w="2094" w:type="dxa"/>
            <w:vMerge w:val="restart"/>
            <w:tcMar>
              <w:top w:w="0" w:type="dxa"/>
              <w:left w:w="0" w:type="dxa"/>
              <w:bottom w:w="0" w:type="dxa"/>
              <w:right w:w="0" w:type="dxa"/>
            </w:tcMar>
          </w:tcPr>
          <w:p w:rsidR="00BD57F5" w:rsidRDefault="00BD57F5">
            <w:pPr>
              <w:pStyle w:val="ConsPlusNormal"/>
            </w:pPr>
            <w:r>
              <w:t>Лифтер</w:t>
            </w:r>
          </w:p>
        </w:tc>
        <w:tc>
          <w:tcPr>
            <w:tcW w:w="1741" w:type="dxa"/>
            <w:tcMar>
              <w:top w:w="0" w:type="dxa"/>
              <w:left w:w="0" w:type="dxa"/>
              <w:bottom w:w="0" w:type="dxa"/>
              <w:right w:w="0" w:type="dxa"/>
            </w:tcMar>
          </w:tcPr>
          <w:p w:rsidR="00BD57F5" w:rsidRDefault="00BD57F5">
            <w:pPr>
              <w:pStyle w:val="ConsPlusNormal"/>
              <w:jc w:val="center"/>
            </w:pPr>
            <w:r>
              <w:t>1</w:t>
            </w:r>
          </w:p>
        </w:tc>
        <w:tc>
          <w:tcPr>
            <w:tcW w:w="3329" w:type="dxa"/>
            <w:tcMar>
              <w:top w:w="0" w:type="dxa"/>
              <w:left w:w="0" w:type="dxa"/>
              <w:bottom w:w="0" w:type="dxa"/>
              <w:right w:w="0" w:type="dxa"/>
            </w:tcMar>
          </w:tcPr>
          <w:p w:rsidR="00BD57F5" w:rsidRDefault="00BD57F5">
            <w:pPr>
              <w:pStyle w:val="ConsPlusNormal"/>
            </w:pPr>
            <w:r>
              <w:t>При сопровождении кабины лифта - в смену на 1 лифт</w:t>
            </w:r>
          </w:p>
        </w:tc>
      </w:tr>
      <w:tr w:rsidR="00BD57F5">
        <w:tblPrEx>
          <w:tblCellMar>
            <w:top w:w="0" w:type="dxa"/>
            <w:bottom w:w="0" w:type="dxa"/>
          </w:tblCellMar>
        </w:tblPrEx>
        <w:tc>
          <w:tcPr>
            <w:tcW w:w="705" w:type="dxa"/>
            <w:vMerge/>
          </w:tcPr>
          <w:p w:rsidR="00BD57F5" w:rsidRDefault="00BD57F5">
            <w:pPr>
              <w:pStyle w:val="ConsPlusNormal"/>
            </w:pPr>
          </w:p>
        </w:tc>
        <w:tc>
          <w:tcPr>
            <w:tcW w:w="2094" w:type="dxa"/>
            <w:vMerge/>
          </w:tcPr>
          <w:p w:rsidR="00BD57F5" w:rsidRDefault="00BD57F5">
            <w:pPr>
              <w:pStyle w:val="ConsPlusNormal"/>
            </w:pPr>
          </w:p>
        </w:tc>
        <w:tc>
          <w:tcPr>
            <w:tcW w:w="1741" w:type="dxa"/>
            <w:tcMar>
              <w:top w:w="0" w:type="dxa"/>
              <w:left w:w="0" w:type="dxa"/>
              <w:bottom w:w="0" w:type="dxa"/>
              <w:right w:w="0" w:type="dxa"/>
            </w:tcMar>
          </w:tcPr>
          <w:p w:rsidR="00BD57F5" w:rsidRDefault="00BD57F5">
            <w:pPr>
              <w:pStyle w:val="ConsPlusNormal"/>
              <w:jc w:val="center"/>
            </w:pPr>
            <w:r>
              <w:t>1</w:t>
            </w:r>
          </w:p>
        </w:tc>
        <w:tc>
          <w:tcPr>
            <w:tcW w:w="3329" w:type="dxa"/>
            <w:tcMar>
              <w:top w:w="0" w:type="dxa"/>
              <w:left w:w="0" w:type="dxa"/>
              <w:bottom w:w="0" w:type="dxa"/>
              <w:right w:w="0" w:type="dxa"/>
            </w:tcMar>
          </w:tcPr>
          <w:p w:rsidR="00BD57F5" w:rsidRDefault="00BD57F5">
            <w:pPr>
              <w:pStyle w:val="ConsPlusNormal"/>
            </w:pPr>
            <w:r>
              <w:t>При самостоятельном пользовании лифтами - в смену на 1 пост</w:t>
            </w:r>
          </w:p>
        </w:tc>
      </w:tr>
      <w:tr w:rsidR="00BD57F5">
        <w:tblPrEx>
          <w:tblCellMar>
            <w:top w:w="0" w:type="dxa"/>
            <w:bottom w:w="0" w:type="dxa"/>
          </w:tblCellMar>
        </w:tblPrEx>
        <w:tc>
          <w:tcPr>
            <w:tcW w:w="705" w:type="dxa"/>
            <w:tcMar>
              <w:top w:w="0" w:type="dxa"/>
              <w:left w:w="0" w:type="dxa"/>
              <w:bottom w:w="0" w:type="dxa"/>
              <w:right w:w="0" w:type="dxa"/>
            </w:tcMar>
          </w:tcPr>
          <w:p w:rsidR="00BD57F5" w:rsidRDefault="00BD57F5">
            <w:pPr>
              <w:pStyle w:val="ConsPlusNormal"/>
              <w:jc w:val="center"/>
            </w:pPr>
            <w:r>
              <w:t>3</w:t>
            </w:r>
          </w:p>
        </w:tc>
        <w:tc>
          <w:tcPr>
            <w:tcW w:w="2094" w:type="dxa"/>
            <w:tcMar>
              <w:top w:w="0" w:type="dxa"/>
              <w:left w:w="0" w:type="dxa"/>
              <w:bottom w:w="0" w:type="dxa"/>
              <w:right w:w="0" w:type="dxa"/>
            </w:tcMar>
          </w:tcPr>
          <w:p w:rsidR="00BD57F5" w:rsidRDefault="00BD57F5">
            <w:pPr>
              <w:pStyle w:val="ConsPlusNormal"/>
            </w:pPr>
            <w:r>
              <w:t>Рабочий по комплексному обслуживанию и ремонту зданий и сооружений</w:t>
            </w:r>
          </w:p>
        </w:tc>
        <w:tc>
          <w:tcPr>
            <w:tcW w:w="1741" w:type="dxa"/>
            <w:tcMar>
              <w:top w:w="0" w:type="dxa"/>
              <w:left w:w="0" w:type="dxa"/>
              <w:bottom w:w="0" w:type="dxa"/>
              <w:right w:w="0" w:type="dxa"/>
            </w:tcMar>
          </w:tcPr>
          <w:p w:rsidR="00BD57F5" w:rsidRDefault="00BD57F5">
            <w:pPr>
              <w:pStyle w:val="ConsPlusNormal"/>
            </w:pPr>
          </w:p>
        </w:tc>
        <w:tc>
          <w:tcPr>
            <w:tcW w:w="3329" w:type="dxa"/>
            <w:tcMar>
              <w:top w:w="0" w:type="dxa"/>
              <w:left w:w="0" w:type="dxa"/>
              <w:bottom w:w="0" w:type="dxa"/>
              <w:right w:w="0" w:type="dxa"/>
            </w:tcMar>
          </w:tcPr>
          <w:p w:rsidR="00BD57F5" w:rsidRDefault="00BD57F5">
            <w:pPr>
              <w:pStyle w:val="ConsPlusNormal"/>
            </w:pPr>
            <w:r>
              <w:t>Вводится на учреждение дошкольного образования из расчета:</w:t>
            </w:r>
          </w:p>
          <w:p w:rsidR="00BD57F5" w:rsidRDefault="00BD57F5">
            <w:pPr>
              <w:pStyle w:val="ConsPlusNormal"/>
            </w:pPr>
            <w:r>
              <w:t>1 штатная единица на 4000 м</w:t>
            </w:r>
            <w:r>
              <w:rPr>
                <w:vertAlign w:val="superscript"/>
              </w:rPr>
              <w:t>2</w:t>
            </w:r>
            <w:r>
              <w:t xml:space="preserve"> обслуживаемой площади здания, сооружения (за исключением обслуживаемой площади крытых (открытых) физкультурно-спортивных сооружений с синтетическим покрытием, открытых физкультурно-спортивных сооружений с грунтовым покрытием, покрытых травяным газоном) и 0,23 штатной единицы на 1000 м</w:t>
            </w:r>
            <w:r>
              <w:rPr>
                <w:vertAlign w:val="superscript"/>
              </w:rPr>
              <w:t>2</w:t>
            </w:r>
            <w:r>
              <w:t xml:space="preserve"> обслуживаемой площади здания, сооружения свыше 4000 м</w:t>
            </w:r>
            <w:r>
              <w:rPr>
                <w:vertAlign w:val="superscript"/>
              </w:rPr>
              <w:t>2</w:t>
            </w:r>
            <w:r>
              <w:t>;</w:t>
            </w:r>
          </w:p>
          <w:p w:rsidR="00BD57F5" w:rsidRDefault="00BD57F5">
            <w:pPr>
              <w:pStyle w:val="ConsPlusNormal"/>
            </w:pPr>
            <w:r>
              <w:t>1 штатная единица на 2000 м</w:t>
            </w:r>
            <w:r>
              <w:rPr>
                <w:vertAlign w:val="superscript"/>
              </w:rPr>
              <w:t>2</w:t>
            </w:r>
            <w:r>
              <w:t xml:space="preserve"> обслуживаемой площади крытого (открытого) физкультурно-</w:t>
            </w:r>
            <w:r>
              <w:lastRenderedPageBreak/>
              <w:t>спортивного сооружения с синтетическим покрытием и 0,46 штатной единицы на 1000 м</w:t>
            </w:r>
            <w:r>
              <w:rPr>
                <w:vertAlign w:val="superscript"/>
              </w:rPr>
              <w:t>2</w:t>
            </w:r>
            <w:r>
              <w:t xml:space="preserve"> обслуживаемой площади сооружения свыше 2000 м</w:t>
            </w:r>
            <w:r>
              <w:rPr>
                <w:vertAlign w:val="superscript"/>
              </w:rPr>
              <w:t>2</w:t>
            </w:r>
            <w:r>
              <w:t>;</w:t>
            </w:r>
          </w:p>
          <w:p w:rsidR="00BD57F5" w:rsidRDefault="00BD57F5">
            <w:pPr>
              <w:pStyle w:val="ConsPlusNormal"/>
            </w:pPr>
            <w:r>
              <w:t>1 штатная единица на 5000 м</w:t>
            </w:r>
            <w:r>
              <w:rPr>
                <w:vertAlign w:val="superscript"/>
              </w:rPr>
              <w:t>2</w:t>
            </w:r>
            <w:r>
              <w:t xml:space="preserve"> обслуживаемой площади открытого физкультурно-спортивного сооружения с грунтовым покрытием, покрытого травяным газоном, и 0,18 штатной единицы на 1000 м</w:t>
            </w:r>
            <w:r>
              <w:rPr>
                <w:vertAlign w:val="superscript"/>
              </w:rPr>
              <w:t>2</w:t>
            </w:r>
            <w:r>
              <w:t xml:space="preserve"> обслуживаемой площади сооружения свыше 5000 м</w:t>
            </w:r>
            <w:r>
              <w:rPr>
                <w:vertAlign w:val="superscript"/>
              </w:rPr>
              <w:t>2</w:t>
            </w:r>
            <w:r>
              <w:t>.</w:t>
            </w:r>
          </w:p>
          <w:p w:rsidR="00BD57F5" w:rsidRDefault="00BD57F5">
            <w:pPr>
              <w:pStyle w:val="ConsPlusNormal"/>
            </w:pPr>
            <w:r>
              <w:t>Дополнительно к рассчитанной численности применяются:</w:t>
            </w:r>
          </w:p>
          <w:p w:rsidR="00BD57F5" w:rsidRDefault="00BD57F5">
            <w:pPr>
              <w:pStyle w:val="ConsPlusNormal"/>
            </w:pPr>
            <w:r>
              <w:t>поправочный коэффициент в размере 1,2 при числе работающих, воспитанников более 200 человек на 1000 м</w:t>
            </w:r>
            <w:r>
              <w:rPr>
                <w:vertAlign w:val="superscript"/>
              </w:rPr>
              <w:t>2</w:t>
            </w:r>
            <w:r>
              <w:t xml:space="preserve"> обслуживаемой площади здания.</w:t>
            </w:r>
          </w:p>
          <w:p w:rsidR="00BD57F5" w:rsidRDefault="00BD57F5">
            <w:pPr>
              <w:pStyle w:val="ConsPlusNormal"/>
            </w:pPr>
            <w:r>
              <w:t xml:space="preserve">При техническом обслуживании и текущем ремонте конструктивных элементов и инженерных систем зданий, основных строительных и эксплуатационных элементов физкультурно-спортивных сооружений, включая покрытия, оборудование, имеющих износ более 50%, к нормативной численности работников руководителю учреждения дошкольного образования допускается самостоятельно применять поправочный коэффициент </w:t>
            </w:r>
            <w:proofErr w:type="spellStart"/>
            <w:r>
              <w:t>К</w:t>
            </w:r>
            <w:r>
              <w:rPr>
                <w:vertAlign w:val="subscript"/>
              </w:rPr>
              <w:t>кор</w:t>
            </w:r>
            <w:proofErr w:type="spellEnd"/>
            <w:r>
              <w:t xml:space="preserve"> в размере:</w:t>
            </w:r>
            <w:r>
              <w:br/>
            </w:r>
            <w:proofErr w:type="spellStart"/>
            <w:r>
              <w:t>К</w:t>
            </w:r>
            <w:r>
              <w:rPr>
                <w:vertAlign w:val="subscript"/>
              </w:rPr>
              <w:t>кор</w:t>
            </w:r>
            <w:proofErr w:type="spellEnd"/>
            <w:r>
              <w:t xml:space="preserve"> = 1,20 при износе до 75%;</w:t>
            </w:r>
            <w:r>
              <w:br/>
            </w:r>
            <w:proofErr w:type="spellStart"/>
            <w:r>
              <w:t>К</w:t>
            </w:r>
            <w:r>
              <w:rPr>
                <w:vertAlign w:val="subscript"/>
              </w:rPr>
              <w:t>кор</w:t>
            </w:r>
            <w:proofErr w:type="spellEnd"/>
            <w:r>
              <w:t xml:space="preserve"> = 1,35 при износе более 75%.</w:t>
            </w:r>
          </w:p>
          <w:p w:rsidR="00BD57F5" w:rsidRDefault="00BD57F5">
            <w:pPr>
              <w:pStyle w:val="ConsPlusNormal"/>
            </w:pPr>
            <w:r>
              <w:t>На учреждение дошкольного образования может вводиться штатная численность рабочих по профессии "столяр" в пределах нормативной численности рабочих, рассчитанной в соответствии с настоящим пунктом.</w:t>
            </w:r>
          </w:p>
          <w:p w:rsidR="00BD57F5" w:rsidRDefault="00BD57F5">
            <w:pPr>
              <w:pStyle w:val="ConsPlusNormal"/>
            </w:pPr>
            <w:r>
              <w:t xml:space="preserve">На учреждение дошкольного образования вводится в пределах суммарно рассчитанной численности рабочих, предусмотренных настоящим пунктом и </w:t>
            </w:r>
            <w:hyperlink w:anchor="P374">
              <w:r>
                <w:rPr>
                  <w:color w:val="0000FF"/>
                </w:rPr>
                <w:t>пунктами 4</w:t>
              </w:r>
            </w:hyperlink>
            <w:r>
              <w:t xml:space="preserve"> и </w:t>
            </w:r>
            <w:hyperlink w:anchor="P379">
              <w:r>
                <w:rPr>
                  <w:color w:val="0000FF"/>
                </w:rPr>
                <w:t>5</w:t>
              </w:r>
            </w:hyperlink>
            <w:r>
              <w:t xml:space="preserve"> настоящего приложения, вместо профессий рабочих, </w:t>
            </w:r>
            <w:r>
              <w:lastRenderedPageBreak/>
              <w:t>предусмотренных пунктами 4 и 5 настоящего приложения, если нет необходимости разделения функций по техническому обслуживанию зданий, сооружений и инженерных систем между отдельными работниками и данные функции закреплены за рабочим по комплексному обслуживанию зданий и сооружений</w:t>
            </w:r>
          </w:p>
        </w:tc>
      </w:tr>
      <w:tr w:rsidR="00BD57F5">
        <w:tblPrEx>
          <w:tblCellMar>
            <w:top w:w="0" w:type="dxa"/>
            <w:bottom w:w="0" w:type="dxa"/>
          </w:tblCellMar>
        </w:tblPrEx>
        <w:tc>
          <w:tcPr>
            <w:tcW w:w="705" w:type="dxa"/>
            <w:tcMar>
              <w:top w:w="0" w:type="dxa"/>
              <w:left w:w="0" w:type="dxa"/>
              <w:bottom w:w="0" w:type="dxa"/>
              <w:right w:w="0" w:type="dxa"/>
            </w:tcMar>
          </w:tcPr>
          <w:p w:rsidR="00BD57F5" w:rsidRDefault="00BD57F5">
            <w:pPr>
              <w:pStyle w:val="ConsPlusNormal"/>
              <w:jc w:val="center"/>
            </w:pPr>
            <w:bookmarkStart w:id="6" w:name="P374"/>
            <w:bookmarkEnd w:id="6"/>
            <w:r>
              <w:lastRenderedPageBreak/>
              <w:t>4</w:t>
            </w:r>
          </w:p>
        </w:tc>
        <w:tc>
          <w:tcPr>
            <w:tcW w:w="2094" w:type="dxa"/>
            <w:tcMar>
              <w:top w:w="0" w:type="dxa"/>
              <w:left w:w="0" w:type="dxa"/>
              <w:bottom w:w="0" w:type="dxa"/>
              <w:right w:w="0" w:type="dxa"/>
            </w:tcMar>
          </w:tcPr>
          <w:p w:rsidR="00BD57F5" w:rsidRDefault="00BD57F5">
            <w:pPr>
              <w:pStyle w:val="ConsPlusNormal"/>
            </w:pPr>
            <w:r>
              <w:t>Слесарь-сантехник</w:t>
            </w:r>
          </w:p>
        </w:tc>
        <w:tc>
          <w:tcPr>
            <w:tcW w:w="1741" w:type="dxa"/>
            <w:tcMar>
              <w:top w:w="0" w:type="dxa"/>
              <w:left w:w="0" w:type="dxa"/>
              <w:bottom w:w="0" w:type="dxa"/>
              <w:right w:w="0" w:type="dxa"/>
            </w:tcMar>
          </w:tcPr>
          <w:p w:rsidR="00BD57F5" w:rsidRDefault="00BD57F5">
            <w:pPr>
              <w:pStyle w:val="ConsPlusNormal"/>
            </w:pPr>
          </w:p>
        </w:tc>
        <w:tc>
          <w:tcPr>
            <w:tcW w:w="3329" w:type="dxa"/>
            <w:tcMar>
              <w:top w:w="0" w:type="dxa"/>
              <w:left w:w="0" w:type="dxa"/>
              <w:bottom w:w="0" w:type="dxa"/>
              <w:right w:w="0" w:type="dxa"/>
            </w:tcMar>
          </w:tcPr>
          <w:p w:rsidR="00BD57F5" w:rsidRDefault="00BD57F5">
            <w:pPr>
              <w:pStyle w:val="ConsPlusNormal"/>
            </w:pPr>
            <w:r>
              <w:t>На учреждение дошкольного образования вводится из расчета 1 штатная единица на 7000 м</w:t>
            </w:r>
            <w:r>
              <w:rPr>
                <w:vertAlign w:val="superscript"/>
              </w:rPr>
              <w:t>2</w:t>
            </w:r>
            <w:r>
              <w:t xml:space="preserve"> обслуживаемой площади здания, сооружения и 0,1 штатной единицы на 1000 м</w:t>
            </w:r>
            <w:r>
              <w:rPr>
                <w:vertAlign w:val="superscript"/>
              </w:rPr>
              <w:t>2</w:t>
            </w:r>
            <w:r>
              <w:t xml:space="preserve"> обслуживаемой площади здания, сооружения свыше 7000 м</w:t>
            </w:r>
            <w:r>
              <w:rPr>
                <w:vertAlign w:val="superscript"/>
              </w:rPr>
              <w:t>2</w:t>
            </w:r>
            <w:r>
              <w:t>.</w:t>
            </w:r>
          </w:p>
          <w:p w:rsidR="00BD57F5" w:rsidRDefault="00BD57F5">
            <w:pPr>
              <w:pStyle w:val="ConsPlusNormal"/>
            </w:pPr>
            <w:r>
              <w:t>Дополнительно к рассчитанной численности применяется поправочный коэффициент в размере 1,2 при количестве единиц санитарно-технического оборудования, приборов, запорной арматуры более 60 единиц на 1000 м</w:t>
            </w:r>
            <w:r>
              <w:rPr>
                <w:vertAlign w:val="superscript"/>
              </w:rPr>
              <w:t>2</w:t>
            </w:r>
            <w:r>
              <w:t xml:space="preserve"> обслуживаемой площади здания, сооружения</w:t>
            </w:r>
          </w:p>
        </w:tc>
      </w:tr>
      <w:tr w:rsidR="00BD57F5">
        <w:tblPrEx>
          <w:tblCellMar>
            <w:top w:w="0" w:type="dxa"/>
            <w:bottom w:w="0" w:type="dxa"/>
          </w:tblCellMar>
        </w:tblPrEx>
        <w:tc>
          <w:tcPr>
            <w:tcW w:w="705" w:type="dxa"/>
            <w:tcMar>
              <w:top w:w="0" w:type="dxa"/>
              <w:left w:w="0" w:type="dxa"/>
              <w:bottom w:w="0" w:type="dxa"/>
              <w:right w:w="0" w:type="dxa"/>
            </w:tcMar>
          </w:tcPr>
          <w:p w:rsidR="00BD57F5" w:rsidRDefault="00BD57F5">
            <w:pPr>
              <w:pStyle w:val="ConsPlusNormal"/>
              <w:jc w:val="center"/>
            </w:pPr>
            <w:bookmarkStart w:id="7" w:name="P379"/>
            <w:bookmarkEnd w:id="7"/>
            <w:r>
              <w:t>5</w:t>
            </w:r>
          </w:p>
        </w:tc>
        <w:tc>
          <w:tcPr>
            <w:tcW w:w="2094" w:type="dxa"/>
            <w:tcMar>
              <w:top w:w="0" w:type="dxa"/>
              <w:left w:w="0" w:type="dxa"/>
              <w:bottom w:w="0" w:type="dxa"/>
              <w:right w:w="0" w:type="dxa"/>
            </w:tcMar>
          </w:tcPr>
          <w:p w:rsidR="00BD57F5" w:rsidRDefault="00BD57F5">
            <w:pPr>
              <w:pStyle w:val="ConsPlusNormal"/>
            </w:pPr>
            <w:r>
              <w:t>Электромонтер по ремонту и обслуживанию электрооборудования, слесарь по контрольно-измерительным приборам и автоматике</w:t>
            </w:r>
          </w:p>
        </w:tc>
        <w:tc>
          <w:tcPr>
            <w:tcW w:w="1741" w:type="dxa"/>
            <w:tcMar>
              <w:top w:w="0" w:type="dxa"/>
              <w:left w:w="0" w:type="dxa"/>
              <w:bottom w:w="0" w:type="dxa"/>
              <w:right w:w="0" w:type="dxa"/>
            </w:tcMar>
          </w:tcPr>
          <w:p w:rsidR="00BD57F5" w:rsidRDefault="00BD57F5">
            <w:pPr>
              <w:pStyle w:val="ConsPlusNormal"/>
            </w:pPr>
          </w:p>
        </w:tc>
        <w:tc>
          <w:tcPr>
            <w:tcW w:w="3329" w:type="dxa"/>
            <w:tcMar>
              <w:top w:w="0" w:type="dxa"/>
              <w:left w:w="0" w:type="dxa"/>
              <w:bottom w:w="0" w:type="dxa"/>
              <w:right w:w="0" w:type="dxa"/>
            </w:tcMar>
          </w:tcPr>
          <w:p w:rsidR="00BD57F5" w:rsidRDefault="00BD57F5">
            <w:pPr>
              <w:pStyle w:val="ConsPlusNormal"/>
            </w:pPr>
            <w:r>
              <w:t>Вводится на учреждение дошкольного образования из расчета 1 штатная единица на 5700 м</w:t>
            </w:r>
            <w:r>
              <w:rPr>
                <w:vertAlign w:val="superscript"/>
              </w:rPr>
              <w:t>2</w:t>
            </w:r>
            <w:r>
              <w:t xml:space="preserve"> обслуживаемой площади здания, сооружения и 0,14 штатной единицы на 1000 м</w:t>
            </w:r>
            <w:r>
              <w:rPr>
                <w:vertAlign w:val="superscript"/>
              </w:rPr>
              <w:t>2</w:t>
            </w:r>
            <w:r>
              <w:t xml:space="preserve"> обслуживаемой площади здания, сооружения свыше 5700 м</w:t>
            </w:r>
            <w:r>
              <w:rPr>
                <w:vertAlign w:val="superscript"/>
              </w:rPr>
              <w:t>2</w:t>
            </w:r>
            <w:r>
              <w:t>.</w:t>
            </w:r>
          </w:p>
          <w:p w:rsidR="00BD57F5" w:rsidRDefault="00BD57F5">
            <w:pPr>
              <w:pStyle w:val="ConsPlusNormal"/>
            </w:pPr>
            <w:r>
              <w:t xml:space="preserve">Дополнительно к рассчитанной численности применяется поправочный коэффициент в размере 1,1 при количестве </w:t>
            </w:r>
            <w:proofErr w:type="spellStart"/>
            <w:r>
              <w:t>электроточек</w:t>
            </w:r>
            <w:proofErr w:type="spellEnd"/>
            <w:r>
              <w:t xml:space="preserve"> более 300 единиц на 1000 м</w:t>
            </w:r>
            <w:r>
              <w:rPr>
                <w:vertAlign w:val="superscript"/>
              </w:rPr>
              <w:t>2</w:t>
            </w:r>
            <w:r>
              <w:t xml:space="preserve"> обслуживаемой площади здания, сооружения.</w:t>
            </w:r>
          </w:p>
          <w:p w:rsidR="00BD57F5" w:rsidRDefault="00BD57F5">
            <w:pPr>
              <w:pStyle w:val="ConsPlusNormal"/>
            </w:pPr>
            <w:r>
              <w:t xml:space="preserve">При определении количества </w:t>
            </w:r>
            <w:proofErr w:type="spellStart"/>
            <w:r>
              <w:t>электроточек</w:t>
            </w:r>
            <w:proofErr w:type="spellEnd"/>
            <w:r>
              <w:t xml:space="preserve"> в расчет принимаются обслуживаемые силовые токоприемники (электродвигатели, кондиционеры, </w:t>
            </w:r>
            <w:proofErr w:type="spellStart"/>
            <w:r>
              <w:t>электрополотенца</w:t>
            </w:r>
            <w:proofErr w:type="spellEnd"/>
            <w:r>
              <w:t xml:space="preserve">, </w:t>
            </w:r>
            <w:proofErr w:type="spellStart"/>
            <w:r>
              <w:t>роллеты</w:t>
            </w:r>
            <w:proofErr w:type="spellEnd"/>
            <w:r>
              <w:t xml:space="preserve"> и ворота с электроприводом и другие точки, подключенные к силовой сети), штепсельные розетки для подключения силовых </w:t>
            </w:r>
            <w:r>
              <w:lastRenderedPageBreak/>
              <w:t xml:space="preserve">токоприемников, а также </w:t>
            </w:r>
            <w:proofErr w:type="spellStart"/>
            <w:r>
              <w:t>светоточки</w:t>
            </w:r>
            <w:proofErr w:type="spellEnd"/>
            <w:r>
              <w:t xml:space="preserve"> (светильники ламп дневного света, накаливания, прожектора)</w:t>
            </w:r>
          </w:p>
        </w:tc>
      </w:tr>
      <w:tr w:rsidR="00BD57F5">
        <w:tblPrEx>
          <w:tblCellMar>
            <w:top w:w="0" w:type="dxa"/>
            <w:bottom w:w="0" w:type="dxa"/>
          </w:tblCellMar>
        </w:tblPrEx>
        <w:tc>
          <w:tcPr>
            <w:tcW w:w="705" w:type="dxa"/>
            <w:tcMar>
              <w:top w:w="0" w:type="dxa"/>
              <w:left w:w="0" w:type="dxa"/>
              <w:bottom w:w="0" w:type="dxa"/>
              <w:right w:w="0" w:type="dxa"/>
            </w:tcMar>
          </w:tcPr>
          <w:p w:rsidR="00BD57F5" w:rsidRDefault="00BD57F5">
            <w:pPr>
              <w:pStyle w:val="ConsPlusNormal"/>
              <w:jc w:val="center"/>
            </w:pPr>
            <w:r>
              <w:lastRenderedPageBreak/>
              <w:t>6</w:t>
            </w:r>
          </w:p>
        </w:tc>
        <w:tc>
          <w:tcPr>
            <w:tcW w:w="2094" w:type="dxa"/>
            <w:tcMar>
              <w:top w:w="0" w:type="dxa"/>
              <w:left w:w="0" w:type="dxa"/>
              <w:bottom w:w="0" w:type="dxa"/>
              <w:right w:w="0" w:type="dxa"/>
            </w:tcMar>
          </w:tcPr>
          <w:p w:rsidR="00BD57F5" w:rsidRDefault="00BD57F5">
            <w:pPr>
              <w:pStyle w:val="ConsPlusNormal"/>
            </w:pPr>
            <w:r>
              <w:t>Сторож (вахтер)</w:t>
            </w:r>
          </w:p>
        </w:tc>
        <w:tc>
          <w:tcPr>
            <w:tcW w:w="1741" w:type="dxa"/>
            <w:tcMar>
              <w:top w:w="0" w:type="dxa"/>
              <w:left w:w="0" w:type="dxa"/>
              <w:bottom w:w="0" w:type="dxa"/>
              <w:right w:w="0" w:type="dxa"/>
            </w:tcMar>
          </w:tcPr>
          <w:p w:rsidR="00BD57F5" w:rsidRDefault="00BD57F5">
            <w:pPr>
              <w:pStyle w:val="ConsPlusNormal"/>
              <w:jc w:val="center"/>
            </w:pPr>
            <w:r>
              <w:t>1</w:t>
            </w:r>
          </w:p>
        </w:tc>
        <w:tc>
          <w:tcPr>
            <w:tcW w:w="3329" w:type="dxa"/>
            <w:tcMar>
              <w:top w:w="0" w:type="dxa"/>
              <w:left w:w="0" w:type="dxa"/>
              <w:bottom w:w="0" w:type="dxa"/>
              <w:right w:w="0" w:type="dxa"/>
            </w:tcMar>
          </w:tcPr>
          <w:p w:rsidR="00BD57F5" w:rsidRDefault="00BD57F5">
            <w:pPr>
              <w:pStyle w:val="ConsPlusNormal"/>
            </w:pPr>
            <w:r>
              <w:t>В смену на один пост. Расчет штатной численности производится с учетом годового баланса рабочего времени исходя из потребностей круглосуточной охраны</w:t>
            </w:r>
          </w:p>
        </w:tc>
      </w:tr>
      <w:tr w:rsidR="00BD57F5">
        <w:tblPrEx>
          <w:tblCellMar>
            <w:top w:w="0" w:type="dxa"/>
            <w:bottom w:w="0" w:type="dxa"/>
          </w:tblCellMar>
        </w:tblPrEx>
        <w:tc>
          <w:tcPr>
            <w:tcW w:w="705" w:type="dxa"/>
            <w:tcMar>
              <w:top w:w="0" w:type="dxa"/>
              <w:left w:w="0" w:type="dxa"/>
              <w:bottom w:w="0" w:type="dxa"/>
              <w:right w:w="0" w:type="dxa"/>
            </w:tcMar>
          </w:tcPr>
          <w:p w:rsidR="00BD57F5" w:rsidRDefault="00BD57F5">
            <w:pPr>
              <w:pStyle w:val="ConsPlusNormal"/>
              <w:jc w:val="center"/>
            </w:pPr>
            <w:r>
              <w:t>7</w:t>
            </w:r>
          </w:p>
        </w:tc>
        <w:tc>
          <w:tcPr>
            <w:tcW w:w="2094" w:type="dxa"/>
            <w:tcMar>
              <w:top w:w="0" w:type="dxa"/>
              <w:left w:w="0" w:type="dxa"/>
              <w:bottom w:w="0" w:type="dxa"/>
              <w:right w:w="0" w:type="dxa"/>
            </w:tcMar>
          </w:tcPr>
          <w:p w:rsidR="00BD57F5" w:rsidRDefault="00BD57F5">
            <w:pPr>
              <w:pStyle w:val="ConsPlusNormal"/>
            </w:pPr>
            <w:r>
              <w:t>Уборщик помещений</w:t>
            </w:r>
          </w:p>
        </w:tc>
        <w:tc>
          <w:tcPr>
            <w:tcW w:w="1741" w:type="dxa"/>
            <w:tcMar>
              <w:top w:w="0" w:type="dxa"/>
              <w:left w:w="0" w:type="dxa"/>
              <w:bottom w:w="0" w:type="dxa"/>
              <w:right w:w="0" w:type="dxa"/>
            </w:tcMar>
          </w:tcPr>
          <w:p w:rsidR="00BD57F5" w:rsidRDefault="00BD57F5">
            <w:pPr>
              <w:pStyle w:val="ConsPlusNormal"/>
            </w:pPr>
          </w:p>
        </w:tc>
        <w:tc>
          <w:tcPr>
            <w:tcW w:w="3329" w:type="dxa"/>
            <w:tcMar>
              <w:top w:w="0" w:type="dxa"/>
              <w:left w:w="0" w:type="dxa"/>
              <w:bottom w:w="0" w:type="dxa"/>
              <w:right w:w="0" w:type="dxa"/>
            </w:tcMar>
          </w:tcPr>
          <w:p w:rsidR="00BD57F5" w:rsidRDefault="00BD57F5">
            <w:pPr>
              <w:pStyle w:val="ConsPlusNormal"/>
            </w:pPr>
            <w:r>
              <w:t xml:space="preserve">Вводится исходя из расчета в соответствии с </w:t>
            </w:r>
            <w:hyperlink w:anchor="P40">
              <w:r>
                <w:rPr>
                  <w:color w:val="0000FF"/>
                </w:rPr>
                <w:t>подпунктом 2.10 пункта 2</w:t>
              </w:r>
            </w:hyperlink>
            <w:r>
              <w:t xml:space="preserve"> настоящего постановления</w:t>
            </w:r>
          </w:p>
        </w:tc>
      </w:tr>
      <w:tr w:rsidR="00BD57F5">
        <w:tblPrEx>
          <w:tblCellMar>
            <w:top w:w="0" w:type="dxa"/>
            <w:bottom w:w="0" w:type="dxa"/>
          </w:tblCellMar>
        </w:tblPrEx>
        <w:tc>
          <w:tcPr>
            <w:tcW w:w="705" w:type="dxa"/>
            <w:tcMar>
              <w:top w:w="0" w:type="dxa"/>
              <w:left w:w="0" w:type="dxa"/>
              <w:bottom w:w="0" w:type="dxa"/>
              <w:right w:w="0" w:type="dxa"/>
            </w:tcMar>
          </w:tcPr>
          <w:p w:rsidR="00BD57F5" w:rsidRDefault="00BD57F5">
            <w:pPr>
              <w:pStyle w:val="ConsPlusNormal"/>
              <w:jc w:val="center"/>
            </w:pPr>
            <w:r>
              <w:t>8</w:t>
            </w:r>
          </w:p>
        </w:tc>
        <w:tc>
          <w:tcPr>
            <w:tcW w:w="2094" w:type="dxa"/>
            <w:tcMar>
              <w:top w:w="0" w:type="dxa"/>
              <w:left w:w="0" w:type="dxa"/>
              <w:bottom w:w="0" w:type="dxa"/>
              <w:right w:w="0" w:type="dxa"/>
            </w:tcMar>
          </w:tcPr>
          <w:p w:rsidR="00BD57F5" w:rsidRDefault="00BD57F5">
            <w:pPr>
              <w:pStyle w:val="ConsPlusNormal"/>
            </w:pPr>
            <w:r>
              <w:t>Уборщик территорий</w:t>
            </w:r>
          </w:p>
        </w:tc>
        <w:tc>
          <w:tcPr>
            <w:tcW w:w="1741" w:type="dxa"/>
            <w:tcMar>
              <w:top w:w="0" w:type="dxa"/>
              <w:left w:w="0" w:type="dxa"/>
              <w:bottom w:w="0" w:type="dxa"/>
              <w:right w:w="0" w:type="dxa"/>
            </w:tcMar>
          </w:tcPr>
          <w:p w:rsidR="00BD57F5" w:rsidRDefault="00BD57F5">
            <w:pPr>
              <w:pStyle w:val="ConsPlusNormal"/>
            </w:pPr>
          </w:p>
        </w:tc>
        <w:tc>
          <w:tcPr>
            <w:tcW w:w="3329" w:type="dxa"/>
            <w:tcMar>
              <w:top w:w="0" w:type="dxa"/>
              <w:left w:w="0" w:type="dxa"/>
              <w:bottom w:w="0" w:type="dxa"/>
              <w:right w:w="0" w:type="dxa"/>
            </w:tcMar>
          </w:tcPr>
          <w:p w:rsidR="00BD57F5" w:rsidRDefault="00BD57F5">
            <w:pPr>
              <w:pStyle w:val="ConsPlusNormal"/>
            </w:pPr>
            <w:r>
              <w:t xml:space="preserve">Вводится исходя из расчета в соответствии с </w:t>
            </w:r>
            <w:hyperlink w:anchor="P40">
              <w:r>
                <w:rPr>
                  <w:color w:val="0000FF"/>
                </w:rPr>
                <w:t>подпунктом 2.10 пункта 2</w:t>
              </w:r>
            </w:hyperlink>
            <w:r>
              <w:t xml:space="preserve"> настоящего постановления</w:t>
            </w:r>
          </w:p>
        </w:tc>
      </w:tr>
    </w:tbl>
    <w:p w:rsidR="00BD57F5" w:rsidRDefault="00BD57F5">
      <w:pPr>
        <w:pStyle w:val="ConsPlusNormal"/>
        <w:ind w:firstLine="540"/>
        <w:jc w:val="both"/>
      </w:pPr>
    </w:p>
    <w:p w:rsidR="00BD57F5" w:rsidRDefault="00BD57F5">
      <w:pPr>
        <w:pStyle w:val="ConsPlusNormal"/>
        <w:jc w:val="right"/>
      </w:pPr>
    </w:p>
    <w:p w:rsidR="00BD57F5" w:rsidRDefault="00BD57F5">
      <w:pPr>
        <w:pStyle w:val="ConsPlusNormal"/>
        <w:jc w:val="right"/>
      </w:pPr>
    </w:p>
    <w:p w:rsidR="00BD57F5" w:rsidRDefault="00BD57F5">
      <w:pPr>
        <w:pStyle w:val="ConsPlusNormal"/>
        <w:ind w:firstLine="540"/>
        <w:jc w:val="both"/>
      </w:pPr>
    </w:p>
    <w:p w:rsidR="00BD57F5" w:rsidRDefault="00BD57F5">
      <w:pPr>
        <w:pStyle w:val="ConsPlusNormal"/>
        <w:ind w:firstLine="540"/>
        <w:jc w:val="both"/>
      </w:pPr>
    </w:p>
    <w:p w:rsidR="00BD57F5" w:rsidRDefault="00BD57F5">
      <w:pPr>
        <w:pStyle w:val="ConsPlusNormal"/>
        <w:jc w:val="right"/>
        <w:outlineLvl w:val="0"/>
      </w:pPr>
      <w:r>
        <w:t>Приложение 3</w:t>
      </w:r>
    </w:p>
    <w:p w:rsidR="00BD57F5" w:rsidRDefault="00BD57F5">
      <w:pPr>
        <w:pStyle w:val="ConsPlusNormal"/>
        <w:jc w:val="right"/>
      </w:pPr>
      <w:r>
        <w:t>к постановлению</w:t>
      </w:r>
    </w:p>
    <w:p w:rsidR="00BD57F5" w:rsidRDefault="00BD57F5">
      <w:pPr>
        <w:pStyle w:val="ConsPlusNormal"/>
        <w:jc w:val="right"/>
      </w:pPr>
      <w:r>
        <w:t>Министерства образования</w:t>
      </w:r>
    </w:p>
    <w:p w:rsidR="00BD57F5" w:rsidRDefault="00BD57F5">
      <w:pPr>
        <w:pStyle w:val="ConsPlusNormal"/>
        <w:jc w:val="right"/>
      </w:pPr>
      <w:r>
        <w:t>Республики Беларусь</w:t>
      </w:r>
    </w:p>
    <w:p w:rsidR="00BD57F5" w:rsidRDefault="00BD57F5">
      <w:pPr>
        <w:pStyle w:val="ConsPlusNormal"/>
        <w:jc w:val="right"/>
      </w:pPr>
      <w:r>
        <w:t>11.08.2022 N 248</w:t>
      </w:r>
    </w:p>
    <w:p w:rsidR="00BD57F5" w:rsidRDefault="00BD57F5">
      <w:pPr>
        <w:pStyle w:val="ConsPlusNormal"/>
        <w:jc w:val="right"/>
      </w:pPr>
      <w:r>
        <w:t>(в редакции постановления</w:t>
      </w:r>
    </w:p>
    <w:p w:rsidR="00BD57F5" w:rsidRDefault="00BD57F5">
      <w:pPr>
        <w:pStyle w:val="ConsPlusNormal"/>
        <w:jc w:val="right"/>
      </w:pPr>
      <w:r>
        <w:t>Министерства образования</w:t>
      </w:r>
    </w:p>
    <w:p w:rsidR="00BD57F5" w:rsidRDefault="00BD57F5">
      <w:pPr>
        <w:pStyle w:val="ConsPlusNormal"/>
        <w:jc w:val="right"/>
      </w:pPr>
      <w:r>
        <w:t>Республики Беларусь</w:t>
      </w:r>
    </w:p>
    <w:p w:rsidR="00BD57F5" w:rsidRDefault="00BD57F5">
      <w:pPr>
        <w:pStyle w:val="ConsPlusNormal"/>
        <w:jc w:val="right"/>
      </w:pPr>
      <w:r>
        <w:t>09.12.2025 N 210)</w:t>
      </w:r>
    </w:p>
    <w:p w:rsidR="00BD57F5" w:rsidRDefault="00BD57F5">
      <w:pPr>
        <w:pStyle w:val="ConsPlusNormal"/>
      </w:pPr>
    </w:p>
    <w:p w:rsidR="00BD57F5" w:rsidRDefault="00BD57F5">
      <w:pPr>
        <w:pStyle w:val="ConsPlusTitle"/>
        <w:jc w:val="center"/>
      </w:pPr>
      <w:bookmarkStart w:id="8" w:name="P412"/>
      <w:bookmarkEnd w:id="8"/>
      <w:r>
        <w:t>НОРМАТИВЫ</w:t>
      </w:r>
    </w:p>
    <w:p w:rsidR="00BD57F5" w:rsidRDefault="00BD57F5">
      <w:pPr>
        <w:pStyle w:val="ConsPlusTitle"/>
        <w:jc w:val="center"/>
      </w:pPr>
      <w:r>
        <w:t>ЧИСЛЕННОСТИ РАБОЧИХ УЧРЕЖДЕНИЙ ДОШКОЛЬНОГО ОБРАЗОВАНИЯ, ЗАНЯТЫХ ОБСЛУЖИВАНИЕМ КОТЕЛЬНЫХ</w:t>
      </w:r>
    </w:p>
    <w:p w:rsidR="00BD57F5" w:rsidRDefault="00BD57F5">
      <w:pPr>
        <w:pStyle w:val="ConsPlusNormal"/>
        <w:jc w:val="center"/>
      </w:pPr>
      <w:r>
        <w:t xml:space="preserve">(в ред. </w:t>
      </w:r>
      <w:hyperlink r:id="rId29">
        <w:r>
          <w:rPr>
            <w:color w:val="0000FF"/>
          </w:rPr>
          <w:t>постановления</w:t>
        </w:r>
      </w:hyperlink>
      <w:r>
        <w:t xml:space="preserve"> Минобразования от 09.12.2025 N 210)</w:t>
      </w:r>
    </w:p>
    <w:p w:rsidR="00BD57F5" w:rsidRDefault="00BD57F5">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5"/>
        <w:gridCol w:w="2094"/>
        <w:gridCol w:w="1741"/>
        <w:gridCol w:w="2611"/>
      </w:tblGrid>
      <w:tr w:rsidR="00BD57F5">
        <w:tblPrEx>
          <w:tblCellMar>
            <w:top w:w="0" w:type="dxa"/>
            <w:bottom w:w="0" w:type="dxa"/>
          </w:tblCellMar>
        </w:tblPrEx>
        <w:tc>
          <w:tcPr>
            <w:tcW w:w="705" w:type="dxa"/>
            <w:tcMar>
              <w:top w:w="0" w:type="dxa"/>
              <w:left w:w="0" w:type="dxa"/>
              <w:bottom w:w="0" w:type="dxa"/>
              <w:right w:w="0" w:type="dxa"/>
            </w:tcMar>
            <w:vAlign w:val="center"/>
          </w:tcPr>
          <w:p w:rsidR="00BD57F5" w:rsidRDefault="00BD57F5">
            <w:pPr>
              <w:pStyle w:val="ConsPlusNormal"/>
              <w:jc w:val="center"/>
            </w:pPr>
            <w:r>
              <w:t>N</w:t>
            </w:r>
            <w:r>
              <w:br/>
              <w:t>п/п</w:t>
            </w:r>
          </w:p>
        </w:tc>
        <w:tc>
          <w:tcPr>
            <w:tcW w:w="2094" w:type="dxa"/>
            <w:tcMar>
              <w:top w:w="0" w:type="dxa"/>
              <w:left w:w="0" w:type="dxa"/>
              <w:bottom w:w="0" w:type="dxa"/>
              <w:right w:w="0" w:type="dxa"/>
            </w:tcMar>
            <w:vAlign w:val="center"/>
          </w:tcPr>
          <w:p w:rsidR="00BD57F5" w:rsidRDefault="00BD57F5">
            <w:pPr>
              <w:pStyle w:val="ConsPlusNormal"/>
              <w:jc w:val="center"/>
            </w:pPr>
            <w:r>
              <w:t>Наименование профессий рабочих</w:t>
            </w:r>
          </w:p>
        </w:tc>
        <w:tc>
          <w:tcPr>
            <w:tcW w:w="1741" w:type="dxa"/>
            <w:tcMar>
              <w:top w:w="0" w:type="dxa"/>
              <w:left w:w="0" w:type="dxa"/>
              <w:bottom w:w="0" w:type="dxa"/>
              <w:right w:w="0" w:type="dxa"/>
            </w:tcMar>
            <w:vAlign w:val="center"/>
          </w:tcPr>
          <w:p w:rsidR="00BD57F5" w:rsidRDefault="00BD57F5">
            <w:pPr>
              <w:pStyle w:val="ConsPlusNormal"/>
              <w:jc w:val="center"/>
            </w:pPr>
            <w:r>
              <w:t>Количество штатных единиц</w:t>
            </w:r>
          </w:p>
        </w:tc>
        <w:tc>
          <w:tcPr>
            <w:tcW w:w="2611" w:type="dxa"/>
            <w:tcMar>
              <w:top w:w="0" w:type="dxa"/>
              <w:left w:w="0" w:type="dxa"/>
              <w:bottom w:w="0" w:type="dxa"/>
              <w:right w:w="0" w:type="dxa"/>
            </w:tcMar>
            <w:vAlign w:val="center"/>
          </w:tcPr>
          <w:p w:rsidR="00BD57F5" w:rsidRDefault="00BD57F5">
            <w:pPr>
              <w:pStyle w:val="ConsPlusNormal"/>
              <w:jc w:val="center"/>
            </w:pPr>
            <w:r>
              <w:t>Условия введения штатных единиц</w:t>
            </w:r>
          </w:p>
        </w:tc>
      </w:tr>
      <w:tr w:rsidR="00BD57F5">
        <w:tblPrEx>
          <w:tblCellMar>
            <w:top w:w="0" w:type="dxa"/>
            <w:bottom w:w="0" w:type="dxa"/>
          </w:tblCellMar>
        </w:tblPrEx>
        <w:tc>
          <w:tcPr>
            <w:tcW w:w="705" w:type="dxa"/>
            <w:tcMar>
              <w:top w:w="0" w:type="dxa"/>
              <w:left w:w="0" w:type="dxa"/>
              <w:bottom w:w="0" w:type="dxa"/>
              <w:right w:w="0" w:type="dxa"/>
            </w:tcMar>
          </w:tcPr>
          <w:p w:rsidR="00BD57F5" w:rsidRDefault="00BD57F5">
            <w:pPr>
              <w:pStyle w:val="ConsPlusNormal"/>
              <w:jc w:val="center"/>
            </w:pPr>
            <w:r>
              <w:t>1</w:t>
            </w:r>
          </w:p>
        </w:tc>
        <w:tc>
          <w:tcPr>
            <w:tcW w:w="2094" w:type="dxa"/>
            <w:tcMar>
              <w:top w:w="0" w:type="dxa"/>
              <w:left w:w="0" w:type="dxa"/>
              <w:bottom w:w="0" w:type="dxa"/>
              <w:right w:w="0" w:type="dxa"/>
            </w:tcMar>
          </w:tcPr>
          <w:p w:rsidR="00BD57F5" w:rsidRDefault="00BD57F5">
            <w:pPr>
              <w:pStyle w:val="ConsPlusNormal"/>
            </w:pPr>
            <w:r>
              <w:t>Машинист (кочегар) котельной</w:t>
            </w:r>
          </w:p>
        </w:tc>
        <w:tc>
          <w:tcPr>
            <w:tcW w:w="1741" w:type="dxa"/>
            <w:tcMar>
              <w:top w:w="0" w:type="dxa"/>
              <w:left w:w="0" w:type="dxa"/>
              <w:bottom w:w="0" w:type="dxa"/>
              <w:right w:w="0" w:type="dxa"/>
            </w:tcMar>
          </w:tcPr>
          <w:p w:rsidR="00BD57F5" w:rsidRDefault="00BD57F5">
            <w:pPr>
              <w:pStyle w:val="ConsPlusNormal"/>
              <w:jc w:val="center"/>
            </w:pPr>
            <w:r>
              <w:t>1</w:t>
            </w:r>
          </w:p>
        </w:tc>
        <w:tc>
          <w:tcPr>
            <w:tcW w:w="2611" w:type="dxa"/>
            <w:tcMar>
              <w:top w:w="0" w:type="dxa"/>
              <w:left w:w="0" w:type="dxa"/>
              <w:bottom w:w="0" w:type="dxa"/>
              <w:right w:w="0" w:type="dxa"/>
            </w:tcMar>
          </w:tcPr>
          <w:p w:rsidR="00BD57F5" w:rsidRDefault="00BD57F5">
            <w:pPr>
              <w:pStyle w:val="ConsPlusNormal"/>
            </w:pPr>
            <w:r>
              <w:t>Вводится для котельных, работающих на твердом топливе, из расчета в смену на одну котельную при объеме сжигаемого твердого топлива до 3 тонн в смену с учетом режима работы котельной</w:t>
            </w:r>
          </w:p>
        </w:tc>
      </w:tr>
      <w:tr w:rsidR="00BD57F5">
        <w:tblPrEx>
          <w:tblCellMar>
            <w:top w:w="0" w:type="dxa"/>
            <w:bottom w:w="0" w:type="dxa"/>
          </w:tblCellMar>
        </w:tblPrEx>
        <w:tc>
          <w:tcPr>
            <w:tcW w:w="705" w:type="dxa"/>
            <w:tcMar>
              <w:top w:w="0" w:type="dxa"/>
              <w:left w:w="0" w:type="dxa"/>
              <w:bottom w:w="0" w:type="dxa"/>
              <w:right w:w="0" w:type="dxa"/>
            </w:tcMar>
          </w:tcPr>
          <w:p w:rsidR="00BD57F5" w:rsidRDefault="00BD57F5">
            <w:pPr>
              <w:pStyle w:val="ConsPlusNormal"/>
              <w:jc w:val="center"/>
            </w:pPr>
            <w:r>
              <w:t>2</w:t>
            </w:r>
          </w:p>
        </w:tc>
        <w:tc>
          <w:tcPr>
            <w:tcW w:w="2094" w:type="dxa"/>
            <w:tcMar>
              <w:top w:w="0" w:type="dxa"/>
              <w:left w:w="0" w:type="dxa"/>
              <w:bottom w:w="0" w:type="dxa"/>
              <w:right w:w="0" w:type="dxa"/>
            </w:tcMar>
          </w:tcPr>
          <w:p w:rsidR="00BD57F5" w:rsidRDefault="00BD57F5">
            <w:pPr>
              <w:pStyle w:val="ConsPlusNormal"/>
            </w:pPr>
            <w:r>
              <w:t>Оператор котельной</w:t>
            </w:r>
          </w:p>
        </w:tc>
        <w:tc>
          <w:tcPr>
            <w:tcW w:w="1741" w:type="dxa"/>
            <w:tcMar>
              <w:top w:w="0" w:type="dxa"/>
              <w:left w:w="0" w:type="dxa"/>
              <w:bottom w:w="0" w:type="dxa"/>
              <w:right w:w="0" w:type="dxa"/>
            </w:tcMar>
          </w:tcPr>
          <w:p w:rsidR="00BD57F5" w:rsidRDefault="00BD57F5">
            <w:pPr>
              <w:pStyle w:val="ConsPlusNormal"/>
              <w:jc w:val="center"/>
            </w:pPr>
            <w:r>
              <w:t>0,5</w:t>
            </w:r>
          </w:p>
        </w:tc>
        <w:tc>
          <w:tcPr>
            <w:tcW w:w="2611" w:type="dxa"/>
            <w:tcMar>
              <w:top w:w="0" w:type="dxa"/>
              <w:left w:w="0" w:type="dxa"/>
              <w:bottom w:w="0" w:type="dxa"/>
              <w:right w:w="0" w:type="dxa"/>
            </w:tcMar>
          </w:tcPr>
          <w:p w:rsidR="00BD57F5" w:rsidRDefault="00BD57F5">
            <w:pPr>
              <w:pStyle w:val="ConsPlusNormal"/>
            </w:pPr>
            <w:r>
              <w:t xml:space="preserve">Вводится для котельных, работающих на жидком и газообразном топливе или </w:t>
            </w:r>
            <w:proofErr w:type="spellStart"/>
            <w:r>
              <w:t>электронагреве</w:t>
            </w:r>
            <w:proofErr w:type="spellEnd"/>
            <w:r>
              <w:t xml:space="preserve">, из расчета в смену на один котел, но </w:t>
            </w:r>
            <w:r>
              <w:lastRenderedPageBreak/>
              <w:t>не менее 1 штатной единицы в смену на одну котельную с учетом режима работы котельной</w:t>
            </w:r>
          </w:p>
        </w:tc>
      </w:tr>
      <w:tr w:rsidR="00BD57F5">
        <w:tblPrEx>
          <w:tblCellMar>
            <w:top w:w="0" w:type="dxa"/>
            <w:bottom w:w="0" w:type="dxa"/>
          </w:tblCellMar>
        </w:tblPrEx>
        <w:tc>
          <w:tcPr>
            <w:tcW w:w="705" w:type="dxa"/>
            <w:tcMar>
              <w:top w:w="0" w:type="dxa"/>
              <w:left w:w="0" w:type="dxa"/>
              <w:bottom w:w="0" w:type="dxa"/>
              <w:right w:w="0" w:type="dxa"/>
            </w:tcMar>
          </w:tcPr>
          <w:p w:rsidR="00BD57F5" w:rsidRDefault="00BD57F5">
            <w:pPr>
              <w:pStyle w:val="ConsPlusNormal"/>
              <w:jc w:val="center"/>
            </w:pPr>
            <w:r>
              <w:lastRenderedPageBreak/>
              <w:t>3</w:t>
            </w:r>
          </w:p>
        </w:tc>
        <w:tc>
          <w:tcPr>
            <w:tcW w:w="2094" w:type="dxa"/>
            <w:tcMar>
              <w:top w:w="0" w:type="dxa"/>
              <w:left w:w="0" w:type="dxa"/>
              <w:bottom w:w="0" w:type="dxa"/>
              <w:right w:w="0" w:type="dxa"/>
            </w:tcMar>
          </w:tcPr>
          <w:p w:rsidR="00BD57F5" w:rsidRDefault="00BD57F5">
            <w:pPr>
              <w:pStyle w:val="ConsPlusNormal"/>
            </w:pPr>
            <w:r>
              <w:t>Подсобный рабочий</w:t>
            </w:r>
          </w:p>
        </w:tc>
        <w:tc>
          <w:tcPr>
            <w:tcW w:w="1741" w:type="dxa"/>
            <w:tcMar>
              <w:top w:w="0" w:type="dxa"/>
              <w:left w:w="0" w:type="dxa"/>
              <w:bottom w:w="0" w:type="dxa"/>
              <w:right w:w="0" w:type="dxa"/>
            </w:tcMar>
          </w:tcPr>
          <w:p w:rsidR="00BD57F5" w:rsidRDefault="00BD57F5">
            <w:pPr>
              <w:pStyle w:val="ConsPlusNormal"/>
              <w:jc w:val="center"/>
            </w:pPr>
            <w:r>
              <w:t>1</w:t>
            </w:r>
          </w:p>
        </w:tc>
        <w:tc>
          <w:tcPr>
            <w:tcW w:w="2611" w:type="dxa"/>
            <w:tcMar>
              <w:top w:w="0" w:type="dxa"/>
              <w:left w:w="0" w:type="dxa"/>
              <w:bottom w:w="0" w:type="dxa"/>
              <w:right w:w="0" w:type="dxa"/>
            </w:tcMar>
          </w:tcPr>
          <w:p w:rsidR="00BD57F5" w:rsidRDefault="00BD57F5">
            <w:pPr>
              <w:pStyle w:val="ConsPlusNormal"/>
            </w:pPr>
            <w:r>
              <w:t>Вводится для котельных, работающих на твердом топливе, из расчета в смену на одну котельную на 3,2 тонны сжигаемого твердого топлива свыше 3 тонн в смену с учетом режима работы котельной</w:t>
            </w:r>
          </w:p>
        </w:tc>
      </w:tr>
    </w:tbl>
    <w:p w:rsidR="00BD57F5" w:rsidRDefault="00BD57F5">
      <w:pPr>
        <w:pStyle w:val="ConsPlusNormal"/>
        <w:ind w:firstLine="540"/>
        <w:jc w:val="both"/>
      </w:pPr>
    </w:p>
    <w:p w:rsidR="00BD57F5" w:rsidRDefault="00BD57F5">
      <w:pPr>
        <w:pStyle w:val="ConsPlusNormal"/>
        <w:jc w:val="right"/>
      </w:pPr>
    </w:p>
    <w:p w:rsidR="00BD57F5" w:rsidRDefault="00BD57F5">
      <w:pPr>
        <w:pStyle w:val="ConsPlusNormal"/>
        <w:jc w:val="right"/>
      </w:pPr>
    </w:p>
    <w:p w:rsidR="00BD57F5" w:rsidRDefault="00BD57F5">
      <w:pPr>
        <w:pStyle w:val="ConsPlusNormal"/>
        <w:ind w:firstLine="540"/>
        <w:jc w:val="both"/>
      </w:pPr>
    </w:p>
    <w:p w:rsidR="00BD57F5" w:rsidRDefault="00BD57F5">
      <w:pPr>
        <w:pStyle w:val="ConsPlusNormal"/>
        <w:ind w:firstLine="540"/>
        <w:jc w:val="both"/>
      </w:pPr>
    </w:p>
    <w:p w:rsidR="00BD57F5" w:rsidRDefault="00BD57F5">
      <w:pPr>
        <w:pStyle w:val="ConsPlusNormal"/>
        <w:jc w:val="right"/>
        <w:outlineLvl w:val="0"/>
      </w:pPr>
      <w:r>
        <w:t>Приложение 4</w:t>
      </w:r>
    </w:p>
    <w:p w:rsidR="00BD57F5" w:rsidRDefault="00BD57F5">
      <w:pPr>
        <w:pStyle w:val="ConsPlusNormal"/>
        <w:jc w:val="right"/>
      </w:pPr>
      <w:r>
        <w:t>к постановлению</w:t>
      </w:r>
    </w:p>
    <w:p w:rsidR="00BD57F5" w:rsidRDefault="00BD57F5">
      <w:pPr>
        <w:pStyle w:val="ConsPlusNormal"/>
        <w:jc w:val="right"/>
      </w:pPr>
      <w:r>
        <w:t>Министерства образования</w:t>
      </w:r>
    </w:p>
    <w:p w:rsidR="00BD57F5" w:rsidRDefault="00BD57F5">
      <w:pPr>
        <w:pStyle w:val="ConsPlusNormal"/>
        <w:jc w:val="right"/>
      </w:pPr>
      <w:r>
        <w:t>Республики Беларусь</w:t>
      </w:r>
    </w:p>
    <w:p w:rsidR="00BD57F5" w:rsidRDefault="00BD57F5">
      <w:pPr>
        <w:pStyle w:val="ConsPlusNormal"/>
        <w:jc w:val="right"/>
      </w:pPr>
      <w:r>
        <w:t>11.08.2022 N 248</w:t>
      </w:r>
    </w:p>
    <w:p w:rsidR="00BD57F5" w:rsidRDefault="00BD57F5">
      <w:pPr>
        <w:pStyle w:val="ConsPlusNormal"/>
        <w:jc w:val="right"/>
      </w:pPr>
      <w:r>
        <w:t>(в редакции постановления</w:t>
      </w:r>
    </w:p>
    <w:p w:rsidR="00BD57F5" w:rsidRDefault="00BD57F5">
      <w:pPr>
        <w:pStyle w:val="ConsPlusNormal"/>
        <w:jc w:val="right"/>
      </w:pPr>
      <w:r>
        <w:t>Министерства образования</w:t>
      </w:r>
    </w:p>
    <w:p w:rsidR="00BD57F5" w:rsidRDefault="00BD57F5">
      <w:pPr>
        <w:pStyle w:val="ConsPlusNormal"/>
        <w:jc w:val="right"/>
      </w:pPr>
      <w:r>
        <w:t>Республики Беларусь</w:t>
      </w:r>
    </w:p>
    <w:p w:rsidR="00BD57F5" w:rsidRDefault="00BD57F5">
      <w:pPr>
        <w:pStyle w:val="ConsPlusNormal"/>
        <w:jc w:val="right"/>
      </w:pPr>
      <w:r>
        <w:t>09.12.2025 N 210)</w:t>
      </w:r>
    </w:p>
    <w:p w:rsidR="00BD57F5" w:rsidRDefault="00BD57F5">
      <w:pPr>
        <w:pStyle w:val="ConsPlusNormal"/>
      </w:pPr>
    </w:p>
    <w:p w:rsidR="00BD57F5" w:rsidRDefault="00BD57F5">
      <w:pPr>
        <w:pStyle w:val="ConsPlusTitle"/>
        <w:jc w:val="center"/>
      </w:pPr>
      <w:bookmarkStart w:id="9" w:name="P447"/>
      <w:bookmarkEnd w:id="9"/>
      <w:r>
        <w:t>НОРМЫ</w:t>
      </w:r>
    </w:p>
    <w:p w:rsidR="00BD57F5" w:rsidRDefault="00BD57F5">
      <w:pPr>
        <w:pStyle w:val="ConsPlusTitle"/>
        <w:jc w:val="center"/>
      </w:pPr>
      <w:r>
        <w:t>ВРЕМЕНИ НА САНИТАРНОЕ СОДЕРЖАНИЕ ПОМЕЩЕНИЙ АДМИНИСТРАТИВНЫХ, ОБЩЕСТВЕННЫХ ЗДАНИЙ</w:t>
      </w:r>
    </w:p>
    <w:p w:rsidR="00BD57F5" w:rsidRDefault="00BD57F5">
      <w:pPr>
        <w:pStyle w:val="ConsPlusNormal"/>
        <w:jc w:val="center"/>
      </w:pPr>
      <w:r>
        <w:t xml:space="preserve">(в ред. </w:t>
      </w:r>
      <w:hyperlink r:id="rId30">
        <w:r>
          <w:rPr>
            <w:color w:val="0000FF"/>
          </w:rPr>
          <w:t>постановления</w:t>
        </w:r>
      </w:hyperlink>
      <w:r>
        <w:t xml:space="preserve"> Минобразования от 09.12.2025 N 210)</w:t>
      </w:r>
    </w:p>
    <w:p w:rsidR="00BD57F5" w:rsidRDefault="00BD57F5">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2"/>
        <w:gridCol w:w="1517"/>
        <w:gridCol w:w="1611"/>
        <w:gridCol w:w="1258"/>
        <w:gridCol w:w="1211"/>
        <w:gridCol w:w="1882"/>
      </w:tblGrid>
      <w:tr w:rsidR="00BD57F5">
        <w:tblPrEx>
          <w:tblCellMar>
            <w:top w:w="0" w:type="dxa"/>
            <w:bottom w:w="0" w:type="dxa"/>
          </w:tblCellMar>
        </w:tblPrEx>
        <w:tc>
          <w:tcPr>
            <w:tcW w:w="552" w:type="dxa"/>
            <w:tcMar>
              <w:top w:w="0" w:type="dxa"/>
              <w:left w:w="0" w:type="dxa"/>
              <w:bottom w:w="0" w:type="dxa"/>
              <w:right w:w="0" w:type="dxa"/>
            </w:tcMar>
            <w:vAlign w:val="center"/>
          </w:tcPr>
          <w:p w:rsidR="00BD57F5" w:rsidRDefault="00BD57F5">
            <w:pPr>
              <w:pStyle w:val="ConsPlusNormal"/>
              <w:jc w:val="center"/>
            </w:pPr>
            <w:r>
              <w:t>N</w:t>
            </w:r>
            <w:r>
              <w:br/>
              <w:t>п/п</w:t>
            </w:r>
          </w:p>
        </w:tc>
        <w:tc>
          <w:tcPr>
            <w:tcW w:w="1517" w:type="dxa"/>
            <w:tcMar>
              <w:top w:w="0" w:type="dxa"/>
              <w:left w:w="0" w:type="dxa"/>
              <w:bottom w:w="0" w:type="dxa"/>
              <w:right w:w="0" w:type="dxa"/>
            </w:tcMar>
            <w:vAlign w:val="center"/>
          </w:tcPr>
          <w:p w:rsidR="00BD57F5" w:rsidRDefault="00BD57F5">
            <w:pPr>
              <w:pStyle w:val="ConsPlusNormal"/>
              <w:jc w:val="center"/>
            </w:pPr>
            <w:r>
              <w:t>Тип помещения (вид убираемого объекта)</w:t>
            </w:r>
          </w:p>
        </w:tc>
        <w:tc>
          <w:tcPr>
            <w:tcW w:w="1611" w:type="dxa"/>
            <w:tcMar>
              <w:top w:w="0" w:type="dxa"/>
              <w:left w:w="0" w:type="dxa"/>
              <w:bottom w:w="0" w:type="dxa"/>
              <w:right w:w="0" w:type="dxa"/>
            </w:tcMar>
            <w:vAlign w:val="center"/>
          </w:tcPr>
          <w:p w:rsidR="00BD57F5" w:rsidRDefault="00BD57F5">
            <w:pPr>
              <w:pStyle w:val="ConsPlusNormal"/>
              <w:jc w:val="center"/>
            </w:pPr>
            <w:r>
              <w:t>Виды работ</w:t>
            </w:r>
          </w:p>
        </w:tc>
        <w:tc>
          <w:tcPr>
            <w:tcW w:w="1258" w:type="dxa"/>
            <w:tcMar>
              <w:top w:w="0" w:type="dxa"/>
              <w:left w:w="0" w:type="dxa"/>
              <w:bottom w:w="0" w:type="dxa"/>
              <w:right w:w="0" w:type="dxa"/>
            </w:tcMar>
            <w:vAlign w:val="center"/>
          </w:tcPr>
          <w:p w:rsidR="00BD57F5" w:rsidRDefault="00BD57F5">
            <w:pPr>
              <w:pStyle w:val="ConsPlusNormal"/>
              <w:jc w:val="center"/>
            </w:pPr>
            <w:r>
              <w:t>Единица измерения</w:t>
            </w:r>
          </w:p>
        </w:tc>
        <w:tc>
          <w:tcPr>
            <w:tcW w:w="1211" w:type="dxa"/>
            <w:tcMar>
              <w:top w:w="0" w:type="dxa"/>
              <w:left w:w="0" w:type="dxa"/>
              <w:bottom w:w="0" w:type="dxa"/>
              <w:right w:w="0" w:type="dxa"/>
            </w:tcMar>
            <w:vAlign w:val="center"/>
          </w:tcPr>
          <w:p w:rsidR="00BD57F5" w:rsidRDefault="00BD57F5">
            <w:pPr>
              <w:pStyle w:val="ConsPlusNormal"/>
              <w:jc w:val="center"/>
            </w:pPr>
            <w:r>
              <w:t>Норма времени, человеко-часов</w:t>
            </w:r>
          </w:p>
        </w:tc>
        <w:tc>
          <w:tcPr>
            <w:tcW w:w="1882" w:type="dxa"/>
            <w:tcMar>
              <w:top w:w="0" w:type="dxa"/>
              <w:left w:w="0" w:type="dxa"/>
              <w:bottom w:w="0" w:type="dxa"/>
              <w:right w:w="0" w:type="dxa"/>
            </w:tcMar>
            <w:vAlign w:val="center"/>
          </w:tcPr>
          <w:p w:rsidR="00BD57F5" w:rsidRDefault="00BD57F5">
            <w:pPr>
              <w:pStyle w:val="ConsPlusNormal"/>
              <w:jc w:val="center"/>
            </w:pPr>
            <w:r>
              <w:t>Условия периодичности проведения отдельных видов работ</w:t>
            </w:r>
          </w:p>
        </w:tc>
      </w:tr>
      <w:tr w:rsidR="00BD57F5">
        <w:tblPrEx>
          <w:tblCellMar>
            <w:top w:w="0" w:type="dxa"/>
            <w:bottom w:w="0" w:type="dxa"/>
          </w:tblCellMar>
        </w:tblPrEx>
        <w:tc>
          <w:tcPr>
            <w:tcW w:w="552" w:type="dxa"/>
            <w:vMerge w:val="restart"/>
            <w:tcMar>
              <w:top w:w="0" w:type="dxa"/>
              <w:left w:w="0" w:type="dxa"/>
              <w:bottom w:w="0" w:type="dxa"/>
              <w:right w:w="0" w:type="dxa"/>
            </w:tcMar>
          </w:tcPr>
          <w:p w:rsidR="00BD57F5" w:rsidRDefault="00BD57F5">
            <w:pPr>
              <w:pStyle w:val="ConsPlusNormal"/>
              <w:jc w:val="center"/>
            </w:pPr>
            <w:r>
              <w:t>1</w:t>
            </w:r>
          </w:p>
        </w:tc>
        <w:tc>
          <w:tcPr>
            <w:tcW w:w="1517" w:type="dxa"/>
            <w:vMerge w:val="restart"/>
            <w:tcMar>
              <w:top w:w="0" w:type="dxa"/>
              <w:left w:w="0" w:type="dxa"/>
              <w:bottom w:w="0" w:type="dxa"/>
              <w:right w:w="0" w:type="dxa"/>
            </w:tcMar>
          </w:tcPr>
          <w:p w:rsidR="00BD57F5" w:rsidRDefault="00BD57F5">
            <w:pPr>
              <w:pStyle w:val="ConsPlusNormal"/>
            </w:pPr>
            <w:r>
              <w:t>Служебные, бытовые, технические помещения</w:t>
            </w:r>
          </w:p>
        </w:tc>
        <w:tc>
          <w:tcPr>
            <w:tcW w:w="1611" w:type="dxa"/>
            <w:tcMar>
              <w:top w:w="0" w:type="dxa"/>
              <w:left w:w="0" w:type="dxa"/>
              <w:bottom w:w="0" w:type="dxa"/>
              <w:right w:w="0" w:type="dxa"/>
            </w:tcMar>
          </w:tcPr>
          <w:p w:rsidR="00BD57F5" w:rsidRDefault="00BD57F5">
            <w:pPr>
              <w:pStyle w:val="ConsPlusNormal"/>
            </w:pPr>
            <w:r>
              <w:t>Влажная протирка пола</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0,36</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 (за исключением дней, когда проводится мытье пола с применением моющих средств)</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Мытье пола с применением моющих средств</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0,54</w:t>
            </w:r>
          </w:p>
        </w:tc>
        <w:tc>
          <w:tcPr>
            <w:tcW w:w="1882" w:type="dxa"/>
            <w:tcMar>
              <w:top w:w="0" w:type="dxa"/>
              <w:left w:w="0" w:type="dxa"/>
              <w:bottom w:w="0" w:type="dxa"/>
              <w:right w:w="0" w:type="dxa"/>
            </w:tcMar>
          </w:tcPr>
          <w:p w:rsidR="00BD57F5" w:rsidRDefault="00BD57F5">
            <w:pPr>
              <w:pStyle w:val="ConsPlusNormal"/>
              <w:jc w:val="center"/>
            </w:pPr>
            <w:r>
              <w:t>1 раз в месяц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Уборка пола с помощью пылесоса</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0,32</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 для ковровых покрытий</w:t>
            </w:r>
          </w:p>
        </w:tc>
      </w:tr>
      <w:tr w:rsidR="00BD57F5">
        <w:tblPrEx>
          <w:tblCellMar>
            <w:top w:w="0" w:type="dxa"/>
            <w:bottom w:w="0" w:type="dxa"/>
          </w:tblCellMar>
        </w:tblPrEx>
        <w:tc>
          <w:tcPr>
            <w:tcW w:w="552" w:type="dxa"/>
            <w:vMerge w:val="restart"/>
            <w:tcMar>
              <w:top w:w="0" w:type="dxa"/>
              <w:left w:w="0" w:type="dxa"/>
              <w:bottom w:w="0" w:type="dxa"/>
              <w:right w:w="0" w:type="dxa"/>
            </w:tcMar>
          </w:tcPr>
          <w:p w:rsidR="00BD57F5" w:rsidRDefault="00BD57F5">
            <w:pPr>
              <w:pStyle w:val="ConsPlusNormal"/>
              <w:jc w:val="center"/>
            </w:pPr>
            <w:r>
              <w:t>2</w:t>
            </w:r>
          </w:p>
        </w:tc>
        <w:tc>
          <w:tcPr>
            <w:tcW w:w="1517" w:type="dxa"/>
            <w:vMerge w:val="restart"/>
            <w:tcMar>
              <w:top w:w="0" w:type="dxa"/>
              <w:left w:w="0" w:type="dxa"/>
              <w:bottom w:w="0" w:type="dxa"/>
              <w:right w:w="0" w:type="dxa"/>
            </w:tcMar>
          </w:tcPr>
          <w:p w:rsidR="00BD57F5" w:rsidRDefault="00BD57F5">
            <w:pPr>
              <w:pStyle w:val="ConsPlusNormal"/>
            </w:pPr>
            <w:r>
              <w:t xml:space="preserve">Залы для </w:t>
            </w:r>
            <w:r>
              <w:lastRenderedPageBreak/>
              <w:t>музыкальных занятий, занятий по физической культуре, плавательные бассейны</w:t>
            </w:r>
          </w:p>
        </w:tc>
        <w:tc>
          <w:tcPr>
            <w:tcW w:w="1611" w:type="dxa"/>
            <w:tcMar>
              <w:top w:w="0" w:type="dxa"/>
              <w:left w:w="0" w:type="dxa"/>
              <w:bottom w:w="0" w:type="dxa"/>
              <w:right w:w="0" w:type="dxa"/>
            </w:tcMar>
          </w:tcPr>
          <w:p w:rsidR="00BD57F5" w:rsidRDefault="00BD57F5">
            <w:pPr>
              <w:pStyle w:val="ConsPlusNormal"/>
            </w:pPr>
            <w:r>
              <w:lastRenderedPageBreak/>
              <w:t xml:space="preserve">Влажная </w:t>
            </w:r>
            <w:r>
              <w:lastRenderedPageBreak/>
              <w:t>протирка пола</w:t>
            </w:r>
          </w:p>
        </w:tc>
        <w:tc>
          <w:tcPr>
            <w:tcW w:w="1258" w:type="dxa"/>
            <w:tcMar>
              <w:top w:w="0" w:type="dxa"/>
              <w:left w:w="0" w:type="dxa"/>
              <w:bottom w:w="0" w:type="dxa"/>
              <w:right w:w="0" w:type="dxa"/>
            </w:tcMar>
          </w:tcPr>
          <w:p w:rsidR="00BD57F5" w:rsidRDefault="00BD57F5">
            <w:pPr>
              <w:pStyle w:val="ConsPlusNormal"/>
              <w:jc w:val="center"/>
            </w:pPr>
            <w:r>
              <w:lastRenderedPageBreak/>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0,31</w:t>
            </w:r>
          </w:p>
        </w:tc>
        <w:tc>
          <w:tcPr>
            <w:tcW w:w="1882" w:type="dxa"/>
            <w:tcMar>
              <w:top w:w="0" w:type="dxa"/>
              <w:left w:w="0" w:type="dxa"/>
              <w:bottom w:w="0" w:type="dxa"/>
              <w:right w:w="0" w:type="dxa"/>
            </w:tcMar>
          </w:tcPr>
          <w:p w:rsidR="00BD57F5" w:rsidRDefault="00BD57F5">
            <w:pPr>
              <w:pStyle w:val="ConsPlusNormal"/>
              <w:jc w:val="center"/>
            </w:pPr>
            <w:r>
              <w:t xml:space="preserve">Ежедневно после </w:t>
            </w:r>
            <w:r>
              <w:lastRenderedPageBreak/>
              <w:t>каждого занятия (за исключением, когда проводится мытье пола с применением моющих средств)</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Мытье пола с применением моющих средств</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0,53</w:t>
            </w:r>
          </w:p>
        </w:tc>
        <w:tc>
          <w:tcPr>
            <w:tcW w:w="1882" w:type="dxa"/>
            <w:tcMar>
              <w:top w:w="0" w:type="dxa"/>
              <w:left w:w="0" w:type="dxa"/>
              <w:bottom w:w="0" w:type="dxa"/>
              <w:right w:w="0" w:type="dxa"/>
            </w:tcMar>
          </w:tcPr>
          <w:p w:rsidR="00BD57F5" w:rsidRDefault="00BD57F5">
            <w:pPr>
              <w:pStyle w:val="ConsPlusNormal"/>
              <w:jc w:val="center"/>
            </w:pPr>
            <w:r>
              <w:t>1 раз в месяц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Уборка пола с помощью пылесоса</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0,28</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 для ковровых покрытий</w:t>
            </w:r>
          </w:p>
        </w:tc>
      </w:tr>
      <w:tr w:rsidR="00BD57F5">
        <w:tblPrEx>
          <w:tblCellMar>
            <w:top w:w="0" w:type="dxa"/>
            <w:bottom w:w="0" w:type="dxa"/>
          </w:tblCellMar>
        </w:tblPrEx>
        <w:tc>
          <w:tcPr>
            <w:tcW w:w="552" w:type="dxa"/>
            <w:vMerge w:val="restart"/>
            <w:tcMar>
              <w:top w:w="0" w:type="dxa"/>
              <w:left w:w="0" w:type="dxa"/>
              <w:bottom w:w="0" w:type="dxa"/>
              <w:right w:w="0" w:type="dxa"/>
            </w:tcMar>
          </w:tcPr>
          <w:p w:rsidR="00BD57F5" w:rsidRDefault="00BD57F5">
            <w:pPr>
              <w:pStyle w:val="ConsPlusNormal"/>
              <w:jc w:val="center"/>
            </w:pPr>
            <w:r>
              <w:t>3</w:t>
            </w:r>
          </w:p>
        </w:tc>
        <w:tc>
          <w:tcPr>
            <w:tcW w:w="1517" w:type="dxa"/>
            <w:vMerge w:val="restart"/>
            <w:tcMar>
              <w:top w:w="0" w:type="dxa"/>
              <w:left w:w="0" w:type="dxa"/>
              <w:bottom w:w="0" w:type="dxa"/>
              <w:right w:w="0" w:type="dxa"/>
            </w:tcMar>
          </w:tcPr>
          <w:p w:rsidR="00BD57F5" w:rsidRDefault="00BD57F5">
            <w:pPr>
              <w:pStyle w:val="ConsPlusNormal"/>
            </w:pPr>
            <w:r>
              <w:t>Фойе, холлы, вестибюли, коридоры, помещения бассейнов</w:t>
            </w:r>
          </w:p>
        </w:tc>
        <w:tc>
          <w:tcPr>
            <w:tcW w:w="1611" w:type="dxa"/>
            <w:tcMar>
              <w:top w:w="0" w:type="dxa"/>
              <w:left w:w="0" w:type="dxa"/>
              <w:bottom w:w="0" w:type="dxa"/>
              <w:right w:w="0" w:type="dxa"/>
            </w:tcMar>
          </w:tcPr>
          <w:p w:rsidR="00BD57F5" w:rsidRDefault="00BD57F5">
            <w:pPr>
              <w:pStyle w:val="ConsPlusNormal"/>
            </w:pPr>
            <w:r>
              <w:t>Влажная протирка пола, обходных дорожек и бортов бассейна</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0,31</w:t>
            </w:r>
          </w:p>
        </w:tc>
        <w:tc>
          <w:tcPr>
            <w:tcW w:w="1882" w:type="dxa"/>
            <w:tcMar>
              <w:top w:w="0" w:type="dxa"/>
              <w:left w:w="0" w:type="dxa"/>
              <w:bottom w:w="0" w:type="dxa"/>
              <w:right w:w="0" w:type="dxa"/>
            </w:tcMar>
          </w:tcPr>
          <w:p w:rsidR="00BD57F5" w:rsidRDefault="00BD57F5">
            <w:pPr>
              <w:pStyle w:val="ConsPlusNormal"/>
              <w:jc w:val="center"/>
            </w:pPr>
            <w:r>
              <w:t>2 раза в день ежедневно в рабочие дни (за исключением дней, когда проводится мытье пола с применением моющих средств), помещения бассейнов - после каждого занятия (за исключением, когда проводится мытье пола с применением моющих средств)</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Мытье пола, обходных дорожек и бортов бассейна с применением моющих средств</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0,53</w:t>
            </w:r>
          </w:p>
        </w:tc>
        <w:tc>
          <w:tcPr>
            <w:tcW w:w="1882" w:type="dxa"/>
            <w:tcMar>
              <w:top w:w="0" w:type="dxa"/>
              <w:left w:w="0" w:type="dxa"/>
              <w:bottom w:w="0" w:type="dxa"/>
              <w:right w:w="0" w:type="dxa"/>
            </w:tcMar>
          </w:tcPr>
          <w:p w:rsidR="00BD57F5" w:rsidRDefault="00BD57F5">
            <w:pPr>
              <w:pStyle w:val="ConsPlusNormal"/>
              <w:jc w:val="center"/>
            </w:pPr>
            <w:r>
              <w:t>1 раз в месяц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Уборка пола с помощью пылесоса</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0,28</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 для ковровых покрытий</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Чистка пола с помощью поломоечной машины (ведомой, толкаемой) производительностью, м</w:t>
            </w:r>
            <w:r>
              <w:rPr>
                <w:vertAlign w:val="superscript"/>
              </w:rPr>
              <w:t>2</w:t>
            </w:r>
            <w:r>
              <w:t>/ч:</w:t>
            </w:r>
          </w:p>
        </w:tc>
        <w:tc>
          <w:tcPr>
            <w:tcW w:w="1258" w:type="dxa"/>
            <w:tcMar>
              <w:top w:w="0" w:type="dxa"/>
              <w:left w:w="0" w:type="dxa"/>
              <w:bottom w:w="0" w:type="dxa"/>
              <w:right w:w="0" w:type="dxa"/>
            </w:tcMar>
          </w:tcPr>
          <w:p w:rsidR="00BD57F5" w:rsidRDefault="00BD57F5">
            <w:pPr>
              <w:pStyle w:val="ConsPlusNormal"/>
            </w:pPr>
          </w:p>
        </w:tc>
        <w:tc>
          <w:tcPr>
            <w:tcW w:w="1211" w:type="dxa"/>
            <w:tcMar>
              <w:top w:w="0" w:type="dxa"/>
              <w:left w:w="0" w:type="dxa"/>
              <w:bottom w:w="0" w:type="dxa"/>
              <w:right w:w="0" w:type="dxa"/>
            </w:tcMar>
          </w:tcPr>
          <w:p w:rsidR="00BD57F5" w:rsidRDefault="00BD57F5">
            <w:pPr>
              <w:pStyle w:val="ConsPlusNormal"/>
            </w:pPr>
          </w:p>
        </w:tc>
        <w:tc>
          <w:tcPr>
            <w:tcW w:w="1882" w:type="dxa"/>
            <w:tcMar>
              <w:top w:w="0" w:type="dxa"/>
              <w:left w:w="0" w:type="dxa"/>
              <w:bottom w:w="0" w:type="dxa"/>
              <w:right w:w="0" w:type="dxa"/>
            </w:tcMar>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до 500</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0,17</w:t>
            </w:r>
          </w:p>
        </w:tc>
        <w:tc>
          <w:tcPr>
            <w:tcW w:w="1882" w:type="dxa"/>
            <w:vMerge w:val="restart"/>
            <w:tcMar>
              <w:top w:w="0" w:type="dxa"/>
              <w:left w:w="0" w:type="dxa"/>
              <w:bottom w:w="0" w:type="dxa"/>
              <w:right w:w="0" w:type="dxa"/>
            </w:tcMar>
          </w:tcPr>
          <w:p w:rsidR="00BD57F5" w:rsidRDefault="00BD57F5">
            <w:pPr>
              <w:pStyle w:val="ConsPlusNormal"/>
              <w:jc w:val="center"/>
            </w:pPr>
            <w:r>
              <w:t xml:space="preserve">2 раза в день ежедневно в рабочие дни (за исключением дней, когда проводится мытье пола с </w:t>
            </w:r>
            <w:r>
              <w:lastRenderedPageBreak/>
              <w:t>применением моющих средств)</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501 - 750</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0,13</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751 - 1000</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0,11</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свыше 1000</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0,08</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val="restart"/>
            <w:tcMar>
              <w:top w:w="0" w:type="dxa"/>
              <w:left w:w="0" w:type="dxa"/>
              <w:bottom w:w="0" w:type="dxa"/>
              <w:right w:w="0" w:type="dxa"/>
            </w:tcMar>
          </w:tcPr>
          <w:p w:rsidR="00BD57F5" w:rsidRDefault="00BD57F5">
            <w:pPr>
              <w:pStyle w:val="ConsPlusNormal"/>
              <w:jc w:val="center"/>
            </w:pPr>
            <w:r>
              <w:t>4</w:t>
            </w:r>
          </w:p>
        </w:tc>
        <w:tc>
          <w:tcPr>
            <w:tcW w:w="1517" w:type="dxa"/>
            <w:vMerge w:val="restart"/>
            <w:tcMar>
              <w:top w:w="0" w:type="dxa"/>
              <w:left w:w="0" w:type="dxa"/>
              <w:bottom w:w="0" w:type="dxa"/>
              <w:right w:w="0" w:type="dxa"/>
            </w:tcMar>
          </w:tcPr>
          <w:p w:rsidR="00BD57F5" w:rsidRDefault="00BD57F5">
            <w:pPr>
              <w:pStyle w:val="ConsPlusNormal"/>
            </w:pPr>
            <w:r>
              <w:t>Лестницы</w:t>
            </w:r>
          </w:p>
        </w:tc>
        <w:tc>
          <w:tcPr>
            <w:tcW w:w="1611" w:type="dxa"/>
            <w:tcMar>
              <w:top w:w="0" w:type="dxa"/>
              <w:left w:w="0" w:type="dxa"/>
              <w:bottom w:w="0" w:type="dxa"/>
              <w:right w:w="0" w:type="dxa"/>
            </w:tcMar>
          </w:tcPr>
          <w:p w:rsidR="00BD57F5" w:rsidRDefault="00BD57F5">
            <w:pPr>
              <w:pStyle w:val="ConsPlusNormal"/>
            </w:pPr>
            <w:r>
              <w:t>Влажная протирка лестниц</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0,73</w:t>
            </w:r>
          </w:p>
        </w:tc>
        <w:tc>
          <w:tcPr>
            <w:tcW w:w="1882" w:type="dxa"/>
            <w:tcMar>
              <w:top w:w="0" w:type="dxa"/>
              <w:left w:w="0" w:type="dxa"/>
              <w:bottom w:w="0" w:type="dxa"/>
              <w:right w:w="0" w:type="dxa"/>
            </w:tcMar>
          </w:tcPr>
          <w:p w:rsidR="00BD57F5" w:rsidRDefault="00BD57F5">
            <w:pPr>
              <w:pStyle w:val="ConsPlusNormal"/>
              <w:jc w:val="center"/>
            </w:pPr>
            <w:r>
              <w:t>2 раза в день ежедневно в рабочие дни (за исключением дней, когда проводится мытье лестниц с применением моющих средств)</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Мытье лестниц с применением моющих средств</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1,28</w:t>
            </w:r>
          </w:p>
        </w:tc>
        <w:tc>
          <w:tcPr>
            <w:tcW w:w="1882" w:type="dxa"/>
            <w:tcMar>
              <w:top w:w="0" w:type="dxa"/>
              <w:left w:w="0" w:type="dxa"/>
              <w:bottom w:w="0" w:type="dxa"/>
              <w:right w:w="0" w:type="dxa"/>
            </w:tcMar>
          </w:tcPr>
          <w:p w:rsidR="00BD57F5" w:rsidRDefault="00BD57F5">
            <w:pPr>
              <w:pStyle w:val="ConsPlusNormal"/>
              <w:jc w:val="center"/>
            </w:pPr>
            <w:r>
              <w:t>1 раз в месяц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Уборка лестниц с помощью пылесоса</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0,69</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 для ковровых покрытий</w:t>
            </w:r>
          </w:p>
        </w:tc>
      </w:tr>
      <w:tr w:rsidR="00BD57F5">
        <w:tblPrEx>
          <w:tblCellMar>
            <w:top w:w="0" w:type="dxa"/>
            <w:bottom w:w="0" w:type="dxa"/>
          </w:tblCellMar>
        </w:tblPrEx>
        <w:tc>
          <w:tcPr>
            <w:tcW w:w="552" w:type="dxa"/>
            <w:vMerge w:val="restart"/>
            <w:tcMar>
              <w:top w:w="0" w:type="dxa"/>
              <w:left w:w="0" w:type="dxa"/>
              <w:bottom w:w="0" w:type="dxa"/>
              <w:right w:w="0" w:type="dxa"/>
            </w:tcMar>
          </w:tcPr>
          <w:p w:rsidR="00BD57F5" w:rsidRDefault="00BD57F5">
            <w:pPr>
              <w:pStyle w:val="ConsPlusNormal"/>
              <w:jc w:val="center"/>
            </w:pPr>
            <w:bookmarkStart w:id="10" w:name="P530"/>
            <w:bookmarkEnd w:id="10"/>
            <w:r>
              <w:t>5</w:t>
            </w:r>
          </w:p>
        </w:tc>
        <w:tc>
          <w:tcPr>
            <w:tcW w:w="1517" w:type="dxa"/>
            <w:vMerge w:val="restart"/>
            <w:tcMar>
              <w:top w:w="0" w:type="dxa"/>
              <w:left w:w="0" w:type="dxa"/>
              <w:bottom w:w="0" w:type="dxa"/>
              <w:right w:w="0" w:type="dxa"/>
            </w:tcMar>
          </w:tcPr>
          <w:p w:rsidR="00BD57F5" w:rsidRDefault="00BD57F5">
            <w:pPr>
              <w:pStyle w:val="ConsPlusNormal"/>
            </w:pPr>
            <w:r>
              <w:t>Санитарно-бытовые помещения</w:t>
            </w:r>
          </w:p>
        </w:tc>
        <w:tc>
          <w:tcPr>
            <w:tcW w:w="1611" w:type="dxa"/>
            <w:tcMar>
              <w:top w:w="0" w:type="dxa"/>
              <w:left w:w="0" w:type="dxa"/>
              <w:bottom w:w="0" w:type="dxa"/>
              <w:right w:w="0" w:type="dxa"/>
            </w:tcMar>
          </w:tcPr>
          <w:p w:rsidR="00BD57F5" w:rsidRDefault="00BD57F5">
            <w:pPr>
              <w:pStyle w:val="ConsPlusNormal"/>
            </w:pPr>
            <w:r>
              <w:t>Уборка санитарных узлов</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2,39</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Уборка душевых комнат</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1,56</w:t>
            </w:r>
          </w:p>
        </w:tc>
        <w:tc>
          <w:tcPr>
            <w:tcW w:w="1882" w:type="dxa"/>
            <w:tcMar>
              <w:top w:w="0" w:type="dxa"/>
              <w:left w:w="0" w:type="dxa"/>
              <w:bottom w:w="0" w:type="dxa"/>
              <w:right w:w="0" w:type="dxa"/>
            </w:tcMar>
          </w:tcPr>
          <w:p w:rsidR="00BD57F5" w:rsidRDefault="00BD57F5">
            <w:pPr>
              <w:pStyle w:val="ConsPlusNormal"/>
              <w:jc w:val="center"/>
            </w:pPr>
            <w:r>
              <w:t>Ежедневно в рабочие дни после каждого занятия</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Уборка раздевальных помещений</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0,90</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w:t>
            </w:r>
          </w:p>
        </w:tc>
      </w:tr>
      <w:tr w:rsidR="00BD57F5">
        <w:tblPrEx>
          <w:tblCellMar>
            <w:top w:w="0" w:type="dxa"/>
            <w:bottom w:w="0" w:type="dxa"/>
          </w:tblCellMar>
        </w:tblPrEx>
        <w:tc>
          <w:tcPr>
            <w:tcW w:w="552" w:type="dxa"/>
            <w:tcMar>
              <w:top w:w="0" w:type="dxa"/>
              <w:left w:w="0" w:type="dxa"/>
              <w:bottom w:w="0" w:type="dxa"/>
              <w:right w:w="0" w:type="dxa"/>
            </w:tcMar>
          </w:tcPr>
          <w:p w:rsidR="00BD57F5" w:rsidRDefault="00BD57F5">
            <w:pPr>
              <w:pStyle w:val="ConsPlusNormal"/>
              <w:jc w:val="center"/>
            </w:pPr>
            <w:r>
              <w:t>6</w:t>
            </w:r>
          </w:p>
        </w:tc>
        <w:tc>
          <w:tcPr>
            <w:tcW w:w="1517" w:type="dxa"/>
            <w:tcMar>
              <w:top w:w="0" w:type="dxa"/>
              <w:left w:w="0" w:type="dxa"/>
              <w:bottom w:w="0" w:type="dxa"/>
              <w:right w:w="0" w:type="dxa"/>
            </w:tcMar>
          </w:tcPr>
          <w:p w:rsidR="00BD57F5" w:rsidRDefault="00BD57F5">
            <w:pPr>
              <w:pStyle w:val="ConsPlusNormal"/>
            </w:pPr>
            <w:r>
              <w:t>Стены, колонны, двери, стены и дно ванны бассейнов</w:t>
            </w:r>
          </w:p>
        </w:tc>
        <w:tc>
          <w:tcPr>
            <w:tcW w:w="1611" w:type="dxa"/>
            <w:tcMar>
              <w:top w:w="0" w:type="dxa"/>
              <w:left w:w="0" w:type="dxa"/>
              <w:bottom w:w="0" w:type="dxa"/>
              <w:right w:w="0" w:type="dxa"/>
            </w:tcMar>
          </w:tcPr>
          <w:p w:rsidR="00BD57F5" w:rsidRDefault="00BD57F5">
            <w:pPr>
              <w:pStyle w:val="ConsPlusNormal"/>
            </w:pPr>
            <w:r>
              <w:t>Мытье стен, дна ванны и стен бассейна, колонн, дверей с применением моющих средств</w:t>
            </w:r>
          </w:p>
        </w:tc>
        <w:tc>
          <w:tcPr>
            <w:tcW w:w="1258"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2,40</w:t>
            </w:r>
          </w:p>
        </w:tc>
        <w:tc>
          <w:tcPr>
            <w:tcW w:w="1882" w:type="dxa"/>
            <w:tcMar>
              <w:top w:w="0" w:type="dxa"/>
              <w:left w:w="0" w:type="dxa"/>
              <w:bottom w:w="0" w:type="dxa"/>
              <w:right w:w="0" w:type="dxa"/>
            </w:tcMar>
          </w:tcPr>
          <w:p w:rsidR="00BD57F5" w:rsidRDefault="00BD57F5">
            <w:pPr>
              <w:pStyle w:val="ConsPlusNormal"/>
              <w:jc w:val="center"/>
            </w:pPr>
            <w:r>
              <w:t>1 раз в месяц в рабочие дни</w:t>
            </w:r>
          </w:p>
        </w:tc>
      </w:tr>
      <w:tr w:rsidR="00BD57F5">
        <w:tblPrEx>
          <w:tblCellMar>
            <w:top w:w="0" w:type="dxa"/>
            <w:bottom w:w="0" w:type="dxa"/>
          </w:tblCellMar>
        </w:tblPrEx>
        <w:tc>
          <w:tcPr>
            <w:tcW w:w="552" w:type="dxa"/>
            <w:vMerge w:val="restart"/>
            <w:tcMar>
              <w:top w:w="0" w:type="dxa"/>
              <w:left w:w="0" w:type="dxa"/>
              <w:bottom w:w="0" w:type="dxa"/>
              <w:right w:w="0" w:type="dxa"/>
            </w:tcMar>
          </w:tcPr>
          <w:p w:rsidR="00BD57F5" w:rsidRDefault="00BD57F5">
            <w:pPr>
              <w:pStyle w:val="ConsPlusNormal"/>
              <w:jc w:val="center"/>
            </w:pPr>
            <w:bookmarkStart w:id="11" w:name="P550"/>
            <w:bookmarkEnd w:id="11"/>
            <w:r>
              <w:t>7</w:t>
            </w:r>
          </w:p>
        </w:tc>
        <w:tc>
          <w:tcPr>
            <w:tcW w:w="1517" w:type="dxa"/>
            <w:vMerge w:val="restart"/>
            <w:tcMar>
              <w:top w:w="0" w:type="dxa"/>
              <w:left w:w="0" w:type="dxa"/>
              <w:bottom w:w="0" w:type="dxa"/>
              <w:right w:w="0" w:type="dxa"/>
            </w:tcMar>
          </w:tcPr>
          <w:p w:rsidR="00BD57F5" w:rsidRDefault="00BD57F5">
            <w:pPr>
              <w:pStyle w:val="ConsPlusNormal"/>
            </w:pPr>
            <w:r>
              <w:t>Остекления и окна всех видов</w:t>
            </w:r>
          </w:p>
        </w:tc>
        <w:tc>
          <w:tcPr>
            <w:tcW w:w="1611" w:type="dxa"/>
            <w:tcMar>
              <w:top w:w="0" w:type="dxa"/>
              <w:left w:w="0" w:type="dxa"/>
              <w:bottom w:w="0" w:type="dxa"/>
              <w:right w:w="0" w:type="dxa"/>
            </w:tcMar>
          </w:tcPr>
          <w:p w:rsidR="00BD57F5" w:rsidRDefault="00BD57F5">
            <w:pPr>
              <w:pStyle w:val="ConsPlusNormal"/>
            </w:pPr>
            <w:r>
              <w:t>Мытье окон сплошного остекления витринного типа</w:t>
            </w:r>
          </w:p>
        </w:tc>
        <w:tc>
          <w:tcPr>
            <w:tcW w:w="1258" w:type="dxa"/>
            <w:tcMar>
              <w:top w:w="0" w:type="dxa"/>
              <w:left w:w="0" w:type="dxa"/>
              <w:bottom w:w="0" w:type="dxa"/>
              <w:right w:w="0" w:type="dxa"/>
            </w:tcMar>
          </w:tcPr>
          <w:p w:rsidR="00BD57F5" w:rsidRDefault="00BD57F5">
            <w:pPr>
              <w:pStyle w:val="ConsPlusNormal"/>
              <w:jc w:val="center"/>
            </w:pPr>
            <w:r>
              <w:t>10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0,24</w:t>
            </w:r>
          </w:p>
        </w:tc>
        <w:tc>
          <w:tcPr>
            <w:tcW w:w="1882" w:type="dxa"/>
            <w:vMerge w:val="restart"/>
            <w:tcMar>
              <w:top w:w="0" w:type="dxa"/>
              <w:left w:w="0" w:type="dxa"/>
              <w:bottom w:w="0" w:type="dxa"/>
              <w:right w:w="0" w:type="dxa"/>
            </w:tcMar>
          </w:tcPr>
          <w:p w:rsidR="00BD57F5" w:rsidRDefault="00BD57F5">
            <w:pPr>
              <w:pStyle w:val="ConsPlusNormal"/>
              <w:jc w:val="center"/>
            </w:pPr>
            <w:r>
              <w:t>В рабочие дни: с наружной стороны 3 раза в году, с внутренней стороны - 1 раз в месяц</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Мытье окон обычной конфигурации</w:t>
            </w:r>
          </w:p>
        </w:tc>
        <w:tc>
          <w:tcPr>
            <w:tcW w:w="1258" w:type="dxa"/>
            <w:tcMar>
              <w:top w:w="0" w:type="dxa"/>
              <w:left w:w="0" w:type="dxa"/>
              <w:bottom w:w="0" w:type="dxa"/>
              <w:right w:w="0" w:type="dxa"/>
            </w:tcMar>
          </w:tcPr>
          <w:p w:rsidR="00BD57F5" w:rsidRDefault="00BD57F5">
            <w:pPr>
              <w:pStyle w:val="ConsPlusNormal"/>
              <w:jc w:val="center"/>
            </w:pPr>
            <w:r>
              <w:t>10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0,27</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Мытье окон сложной конфигурации</w:t>
            </w:r>
          </w:p>
        </w:tc>
        <w:tc>
          <w:tcPr>
            <w:tcW w:w="1258" w:type="dxa"/>
            <w:tcMar>
              <w:top w:w="0" w:type="dxa"/>
              <w:left w:w="0" w:type="dxa"/>
              <w:bottom w:w="0" w:type="dxa"/>
              <w:right w:w="0" w:type="dxa"/>
            </w:tcMar>
          </w:tcPr>
          <w:p w:rsidR="00BD57F5" w:rsidRDefault="00BD57F5">
            <w:pPr>
              <w:pStyle w:val="ConsPlusNormal"/>
              <w:jc w:val="center"/>
            </w:pPr>
            <w:r>
              <w:t>10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0,42</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val="restart"/>
            <w:tcMar>
              <w:top w:w="0" w:type="dxa"/>
              <w:left w:w="0" w:type="dxa"/>
              <w:bottom w:w="0" w:type="dxa"/>
              <w:right w:w="0" w:type="dxa"/>
            </w:tcMar>
          </w:tcPr>
          <w:p w:rsidR="00BD57F5" w:rsidRDefault="00BD57F5">
            <w:pPr>
              <w:pStyle w:val="ConsPlusNormal"/>
              <w:jc w:val="center"/>
            </w:pPr>
            <w:r>
              <w:t>8</w:t>
            </w:r>
          </w:p>
        </w:tc>
        <w:tc>
          <w:tcPr>
            <w:tcW w:w="1517" w:type="dxa"/>
            <w:vMerge w:val="restart"/>
            <w:tcMar>
              <w:top w:w="0" w:type="dxa"/>
              <w:left w:w="0" w:type="dxa"/>
              <w:bottom w:w="0" w:type="dxa"/>
              <w:right w:w="0" w:type="dxa"/>
            </w:tcMar>
          </w:tcPr>
          <w:p w:rsidR="00BD57F5" w:rsidRDefault="00BD57F5">
            <w:pPr>
              <w:pStyle w:val="ConsPlusNormal"/>
            </w:pPr>
            <w:r>
              <w:t>Сильно загрязненные участки текстильных покрытий</w:t>
            </w:r>
          </w:p>
        </w:tc>
        <w:tc>
          <w:tcPr>
            <w:tcW w:w="1611" w:type="dxa"/>
            <w:tcMar>
              <w:top w:w="0" w:type="dxa"/>
              <w:left w:w="0" w:type="dxa"/>
              <w:bottom w:w="0" w:type="dxa"/>
              <w:right w:w="0" w:type="dxa"/>
            </w:tcMar>
          </w:tcPr>
          <w:p w:rsidR="00BD57F5" w:rsidRDefault="00BD57F5">
            <w:pPr>
              <w:pStyle w:val="ConsPlusNormal"/>
            </w:pPr>
            <w:r>
              <w:t>Чистка текстильной обивки мягкой мебели вручную:</w:t>
            </w:r>
          </w:p>
        </w:tc>
        <w:tc>
          <w:tcPr>
            <w:tcW w:w="1258" w:type="dxa"/>
            <w:tcMar>
              <w:top w:w="0" w:type="dxa"/>
              <w:left w:w="0" w:type="dxa"/>
              <w:bottom w:w="0" w:type="dxa"/>
              <w:right w:w="0" w:type="dxa"/>
            </w:tcMar>
          </w:tcPr>
          <w:p w:rsidR="00BD57F5" w:rsidRDefault="00BD57F5">
            <w:pPr>
              <w:pStyle w:val="ConsPlusNormal"/>
            </w:pPr>
          </w:p>
        </w:tc>
        <w:tc>
          <w:tcPr>
            <w:tcW w:w="1211" w:type="dxa"/>
            <w:tcMar>
              <w:top w:w="0" w:type="dxa"/>
              <w:left w:w="0" w:type="dxa"/>
              <w:bottom w:w="0" w:type="dxa"/>
              <w:right w:w="0" w:type="dxa"/>
            </w:tcMar>
          </w:tcPr>
          <w:p w:rsidR="00BD57F5" w:rsidRDefault="00BD57F5">
            <w:pPr>
              <w:pStyle w:val="ConsPlusNormal"/>
            </w:pPr>
          </w:p>
        </w:tc>
        <w:tc>
          <w:tcPr>
            <w:tcW w:w="1882" w:type="dxa"/>
            <w:tcMar>
              <w:top w:w="0" w:type="dxa"/>
              <w:left w:w="0" w:type="dxa"/>
              <w:bottom w:w="0" w:type="dxa"/>
              <w:right w:w="0" w:type="dxa"/>
            </w:tcMar>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стула</w:t>
            </w:r>
          </w:p>
        </w:tc>
        <w:tc>
          <w:tcPr>
            <w:tcW w:w="1258" w:type="dxa"/>
            <w:tcMar>
              <w:top w:w="0" w:type="dxa"/>
              <w:left w:w="0" w:type="dxa"/>
              <w:bottom w:w="0" w:type="dxa"/>
              <w:right w:w="0" w:type="dxa"/>
            </w:tcMar>
          </w:tcPr>
          <w:p w:rsidR="00BD57F5" w:rsidRDefault="00BD57F5">
            <w:pPr>
              <w:pStyle w:val="ConsPlusNormal"/>
              <w:jc w:val="center"/>
            </w:pPr>
            <w:r>
              <w:t>10 единиц</w:t>
            </w:r>
          </w:p>
        </w:tc>
        <w:tc>
          <w:tcPr>
            <w:tcW w:w="1211" w:type="dxa"/>
            <w:tcMar>
              <w:top w:w="0" w:type="dxa"/>
              <w:left w:w="0" w:type="dxa"/>
              <w:bottom w:w="0" w:type="dxa"/>
              <w:right w:w="0" w:type="dxa"/>
            </w:tcMar>
          </w:tcPr>
          <w:p w:rsidR="00BD57F5" w:rsidRDefault="00BD57F5">
            <w:pPr>
              <w:pStyle w:val="ConsPlusNormal"/>
              <w:jc w:val="center"/>
            </w:pPr>
            <w:r>
              <w:t>0,08</w:t>
            </w:r>
          </w:p>
        </w:tc>
        <w:tc>
          <w:tcPr>
            <w:tcW w:w="1882" w:type="dxa"/>
            <w:vMerge w:val="restart"/>
            <w:tcMar>
              <w:top w:w="0" w:type="dxa"/>
              <w:left w:w="0" w:type="dxa"/>
              <w:bottom w:w="0" w:type="dxa"/>
              <w:right w:w="0" w:type="dxa"/>
            </w:tcMar>
          </w:tcPr>
          <w:p w:rsidR="00BD57F5" w:rsidRDefault="00BD57F5">
            <w:pPr>
              <w:pStyle w:val="ConsPlusNormal"/>
              <w:jc w:val="center"/>
            </w:pPr>
            <w:r>
              <w:t>1 раз в год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кресла</w:t>
            </w:r>
          </w:p>
        </w:tc>
        <w:tc>
          <w:tcPr>
            <w:tcW w:w="1258" w:type="dxa"/>
            <w:tcMar>
              <w:top w:w="0" w:type="dxa"/>
              <w:left w:w="0" w:type="dxa"/>
              <w:bottom w:w="0" w:type="dxa"/>
              <w:right w:w="0" w:type="dxa"/>
            </w:tcMar>
          </w:tcPr>
          <w:p w:rsidR="00BD57F5" w:rsidRDefault="00BD57F5">
            <w:pPr>
              <w:pStyle w:val="ConsPlusNormal"/>
              <w:jc w:val="center"/>
            </w:pPr>
            <w:r>
              <w:t>10 единиц</w:t>
            </w:r>
          </w:p>
        </w:tc>
        <w:tc>
          <w:tcPr>
            <w:tcW w:w="1211" w:type="dxa"/>
            <w:tcMar>
              <w:top w:w="0" w:type="dxa"/>
              <w:left w:w="0" w:type="dxa"/>
              <w:bottom w:w="0" w:type="dxa"/>
              <w:right w:w="0" w:type="dxa"/>
            </w:tcMar>
          </w:tcPr>
          <w:p w:rsidR="00BD57F5" w:rsidRDefault="00BD57F5">
            <w:pPr>
              <w:pStyle w:val="ConsPlusNormal"/>
              <w:jc w:val="center"/>
            </w:pPr>
            <w:r>
              <w:t>0,15</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дивана</w:t>
            </w:r>
          </w:p>
        </w:tc>
        <w:tc>
          <w:tcPr>
            <w:tcW w:w="1258" w:type="dxa"/>
            <w:tcMar>
              <w:top w:w="0" w:type="dxa"/>
              <w:left w:w="0" w:type="dxa"/>
              <w:bottom w:w="0" w:type="dxa"/>
              <w:right w:w="0" w:type="dxa"/>
            </w:tcMar>
          </w:tcPr>
          <w:p w:rsidR="00BD57F5" w:rsidRDefault="00BD57F5">
            <w:pPr>
              <w:pStyle w:val="ConsPlusNormal"/>
              <w:jc w:val="center"/>
            </w:pPr>
            <w:r>
              <w:t>10 единиц</w:t>
            </w:r>
          </w:p>
        </w:tc>
        <w:tc>
          <w:tcPr>
            <w:tcW w:w="1211" w:type="dxa"/>
            <w:tcMar>
              <w:top w:w="0" w:type="dxa"/>
              <w:left w:w="0" w:type="dxa"/>
              <w:bottom w:w="0" w:type="dxa"/>
              <w:right w:w="0" w:type="dxa"/>
            </w:tcMar>
          </w:tcPr>
          <w:p w:rsidR="00BD57F5" w:rsidRDefault="00BD57F5">
            <w:pPr>
              <w:pStyle w:val="ConsPlusNormal"/>
              <w:jc w:val="center"/>
            </w:pPr>
            <w:r>
              <w:t>0,29</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 xml:space="preserve">Чистка с помощью пылесоса </w:t>
            </w:r>
            <w:r>
              <w:lastRenderedPageBreak/>
              <w:t>текстильной обивки мягкой мебели:</w:t>
            </w:r>
          </w:p>
        </w:tc>
        <w:tc>
          <w:tcPr>
            <w:tcW w:w="1258" w:type="dxa"/>
            <w:tcMar>
              <w:top w:w="0" w:type="dxa"/>
              <w:left w:w="0" w:type="dxa"/>
              <w:bottom w:w="0" w:type="dxa"/>
              <w:right w:w="0" w:type="dxa"/>
            </w:tcMar>
          </w:tcPr>
          <w:p w:rsidR="00BD57F5" w:rsidRDefault="00BD57F5">
            <w:pPr>
              <w:pStyle w:val="ConsPlusNormal"/>
            </w:pPr>
          </w:p>
        </w:tc>
        <w:tc>
          <w:tcPr>
            <w:tcW w:w="1211" w:type="dxa"/>
            <w:tcMar>
              <w:top w:w="0" w:type="dxa"/>
              <w:left w:w="0" w:type="dxa"/>
              <w:bottom w:w="0" w:type="dxa"/>
              <w:right w:w="0" w:type="dxa"/>
            </w:tcMar>
          </w:tcPr>
          <w:p w:rsidR="00BD57F5" w:rsidRDefault="00BD57F5">
            <w:pPr>
              <w:pStyle w:val="ConsPlusNormal"/>
            </w:pPr>
          </w:p>
        </w:tc>
        <w:tc>
          <w:tcPr>
            <w:tcW w:w="1882" w:type="dxa"/>
            <w:tcMar>
              <w:top w:w="0" w:type="dxa"/>
              <w:left w:w="0" w:type="dxa"/>
              <w:bottom w:w="0" w:type="dxa"/>
              <w:right w:w="0" w:type="dxa"/>
            </w:tcMar>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стула</w:t>
            </w:r>
          </w:p>
        </w:tc>
        <w:tc>
          <w:tcPr>
            <w:tcW w:w="1258" w:type="dxa"/>
            <w:tcMar>
              <w:top w:w="0" w:type="dxa"/>
              <w:left w:w="0" w:type="dxa"/>
              <w:bottom w:w="0" w:type="dxa"/>
              <w:right w:w="0" w:type="dxa"/>
            </w:tcMar>
          </w:tcPr>
          <w:p w:rsidR="00BD57F5" w:rsidRDefault="00BD57F5">
            <w:pPr>
              <w:pStyle w:val="ConsPlusNormal"/>
              <w:jc w:val="center"/>
            </w:pPr>
            <w:r>
              <w:t>10 единиц</w:t>
            </w:r>
          </w:p>
        </w:tc>
        <w:tc>
          <w:tcPr>
            <w:tcW w:w="1211" w:type="dxa"/>
            <w:tcMar>
              <w:top w:w="0" w:type="dxa"/>
              <w:left w:w="0" w:type="dxa"/>
              <w:bottom w:w="0" w:type="dxa"/>
              <w:right w:w="0" w:type="dxa"/>
            </w:tcMar>
          </w:tcPr>
          <w:p w:rsidR="00BD57F5" w:rsidRDefault="00BD57F5">
            <w:pPr>
              <w:pStyle w:val="ConsPlusNormal"/>
              <w:jc w:val="center"/>
            </w:pPr>
            <w:r>
              <w:t>0,05</w:t>
            </w:r>
          </w:p>
        </w:tc>
        <w:tc>
          <w:tcPr>
            <w:tcW w:w="1882" w:type="dxa"/>
            <w:vMerge w:val="restart"/>
            <w:tcMar>
              <w:top w:w="0" w:type="dxa"/>
              <w:left w:w="0" w:type="dxa"/>
              <w:bottom w:w="0" w:type="dxa"/>
              <w:right w:w="0" w:type="dxa"/>
            </w:tcMar>
          </w:tcPr>
          <w:p w:rsidR="00BD57F5" w:rsidRDefault="00BD57F5">
            <w:pPr>
              <w:pStyle w:val="ConsPlusNormal"/>
              <w:jc w:val="center"/>
            </w:pPr>
            <w:r>
              <w:t>1 раз в месяц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кресла</w:t>
            </w:r>
          </w:p>
        </w:tc>
        <w:tc>
          <w:tcPr>
            <w:tcW w:w="1258" w:type="dxa"/>
            <w:tcMar>
              <w:top w:w="0" w:type="dxa"/>
              <w:left w:w="0" w:type="dxa"/>
              <w:bottom w:w="0" w:type="dxa"/>
              <w:right w:w="0" w:type="dxa"/>
            </w:tcMar>
          </w:tcPr>
          <w:p w:rsidR="00BD57F5" w:rsidRDefault="00BD57F5">
            <w:pPr>
              <w:pStyle w:val="ConsPlusNormal"/>
              <w:jc w:val="center"/>
            </w:pPr>
            <w:r>
              <w:t>10 единиц</w:t>
            </w:r>
          </w:p>
        </w:tc>
        <w:tc>
          <w:tcPr>
            <w:tcW w:w="1211" w:type="dxa"/>
            <w:tcMar>
              <w:top w:w="0" w:type="dxa"/>
              <w:left w:w="0" w:type="dxa"/>
              <w:bottom w:w="0" w:type="dxa"/>
              <w:right w:w="0" w:type="dxa"/>
            </w:tcMar>
          </w:tcPr>
          <w:p w:rsidR="00BD57F5" w:rsidRDefault="00BD57F5">
            <w:pPr>
              <w:pStyle w:val="ConsPlusNormal"/>
              <w:jc w:val="center"/>
            </w:pPr>
            <w:r>
              <w:t>0,09</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517"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дивана</w:t>
            </w:r>
          </w:p>
        </w:tc>
        <w:tc>
          <w:tcPr>
            <w:tcW w:w="1258" w:type="dxa"/>
            <w:tcMar>
              <w:top w:w="0" w:type="dxa"/>
              <w:left w:w="0" w:type="dxa"/>
              <w:bottom w:w="0" w:type="dxa"/>
              <w:right w:w="0" w:type="dxa"/>
            </w:tcMar>
          </w:tcPr>
          <w:p w:rsidR="00BD57F5" w:rsidRDefault="00BD57F5">
            <w:pPr>
              <w:pStyle w:val="ConsPlusNormal"/>
              <w:jc w:val="center"/>
            </w:pPr>
            <w:r>
              <w:t>10 единиц</w:t>
            </w:r>
          </w:p>
        </w:tc>
        <w:tc>
          <w:tcPr>
            <w:tcW w:w="1211" w:type="dxa"/>
            <w:tcMar>
              <w:top w:w="0" w:type="dxa"/>
              <w:left w:w="0" w:type="dxa"/>
              <w:bottom w:w="0" w:type="dxa"/>
              <w:right w:w="0" w:type="dxa"/>
            </w:tcMar>
          </w:tcPr>
          <w:p w:rsidR="00BD57F5" w:rsidRDefault="00BD57F5">
            <w:pPr>
              <w:pStyle w:val="ConsPlusNormal"/>
              <w:jc w:val="center"/>
            </w:pPr>
            <w:r>
              <w:t>0,17</w:t>
            </w:r>
          </w:p>
        </w:tc>
        <w:tc>
          <w:tcPr>
            <w:tcW w:w="1882" w:type="dxa"/>
            <w:vMerge/>
          </w:tcPr>
          <w:p w:rsidR="00BD57F5" w:rsidRDefault="00BD57F5">
            <w:pPr>
              <w:pStyle w:val="ConsPlusNormal"/>
            </w:pPr>
          </w:p>
        </w:tc>
      </w:tr>
      <w:tr w:rsidR="00BD57F5">
        <w:tblPrEx>
          <w:tblCellMar>
            <w:top w:w="0" w:type="dxa"/>
            <w:bottom w:w="0" w:type="dxa"/>
          </w:tblCellMar>
        </w:tblPrEx>
        <w:tc>
          <w:tcPr>
            <w:tcW w:w="552" w:type="dxa"/>
            <w:tcMar>
              <w:top w:w="0" w:type="dxa"/>
              <w:left w:w="0" w:type="dxa"/>
              <w:bottom w:w="0" w:type="dxa"/>
              <w:right w:w="0" w:type="dxa"/>
            </w:tcMar>
          </w:tcPr>
          <w:p w:rsidR="00BD57F5" w:rsidRDefault="00BD57F5">
            <w:pPr>
              <w:pStyle w:val="ConsPlusNormal"/>
              <w:jc w:val="center"/>
            </w:pPr>
            <w:bookmarkStart w:id="12" w:name="P592"/>
            <w:bookmarkEnd w:id="12"/>
            <w:r>
              <w:t>9</w:t>
            </w:r>
          </w:p>
        </w:tc>
        <w:tc>
          <w:tcPr>
            <w:tcW w:w="3128" w:type="dxa"/>
            <w:gridSpan w:val="2"/>
            <w:tcMar>
              <w:top w:w="0" w:type="dxa"/>
              <w:left w:w="0" w:type="dxa"/>
              <w:bottom w:w="0" w:type="dxa"/>
              <w:right w:w="0" w:type="dxa"/>
            </w:tcMar>
          </w:tcPr>
          <w:p w:rsidR="00BD57F5" w:rsidRDefault="00BD57F5">
            <w:pPr>
              <w:pStyle w:val="ConsPlusNormal"/>
            </w:pPr>
            <w:r>
              <w:t>Транспортировка отходов</w:t>
            </w:r>
          </w:p>
        </w:tc>
        <w:tc>
          <w:tcPr>
            <w:tcW w:w="1258" w:type="dxa"/>
            <w:tcMar>
              <w:top w:w="0" w:type="dxa"/>
              <w:left w:w="0" w:type="dxa"/>
              <w:bottom w:w="0" w:type="dxa"/>
              <w:right w:w="0" w:type="dxa"/>
            </w:tcMar>
          </w:tcPr>
          <w:p w:rsidR="00BD57F5" w:rsidRDefault="00BD57F5">
            <w:pPr>
              <w:pStyle w:val="ConsPlusNormal"/>
              <w:jc w:val="center"/>
            </w:pPr>
            <w:r>
              <w:t>100 м пути</w:t>
            </w:r>
          </w:p>
        </w:tc>
        <w:tc>
          <w:tcPr>
            <w:tcW w:w="1211" w:type="dxa"/>
            <w:tcMar>
              <w:top w:w="0" w:type="dxa"/>
              <w:left w:w="0" w:type="dxa"/>
              <w:bottom w:w="0" w:type="dxa"/>
              <w:right w:w="0" w:type="dxa"/>
            </w:tcMar>
          </w:tcPr>
          <w:p w:rsidR="00BD57F5" w:rsidRDefault="00BD57F5">
            <w:pPr>
              <w:pStyle w:val="ConsPlusNormal"/>
              <w:jc w:val="center"/>
            </w:pPr>
            <w:r>
              <w:t>0,12</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w:t>
            </w:r>
          </w:p>
        </w:tc>
      </w:tr>
    </w:tbl>
    <w:p w:rsidR="00BD57F5" w:rsidRDefault="00BD57F5">
      <w:pPr>
        <w:pStyle w:val="ConsPlusNormal"/>
        <w:ind w:firstLine="540"/>
        <w:jc w:val="both"/>
      </w:pPr>
    </w:p>
    <w:p w:rsidR="00BD57F5" w:rsidRDefault="00BD57F5">
      <w:pPr>
        <w:pStyle w:val="ConsPlusNormal"/>
        <w:jc w:val="right"/>
      </w:pPr>
    </w:p>
    <w:p w:rsidR="00BD57F5" w:rsidRDefault="00BD57F5">
      <w:pPr>
        <w:pStyle w:val="ConsPlusNormal"/>
        <w:jc w:val="right"/>
      </w:pPr>
    </w:p>
    <w:p w:rsidR="00BD57F5" w:rsidRDefault="00BD57F5">
      <w:pPr>
        <w:pStyle w:val="ConsPlusNormal"/>
        <w:jc w:val="right"/>
      </w:pPr>
    </w:p>
    <w:p w:rsidR="00BD57F5" w:rsidRDefault="00BD57F5">
      <w:pPr>
        <w:pStyle w:val="ConsPlusNormal"/>
        <w:jc w:val="right"/>
      </w:pPr>
    </w:p>
    <w:p w:rsidR="00BD57F5" w:rsidRDefault="00BD57F5">
      <w:pPr>
        <w:pStyle w:val="ConsPlusNormal"/>
        <w:jc w:val="right"/>
        <w:outlineLvl w:val="0"/>
      </w:pPr>
      <w:r>
        <w:t>Приложение 5</w:t>
      </w:r>
    </w:p>
    <w:p w:rsidR="00BD57F5" w:rsidRDefault="00BD57F5">
      <w:pPr>
        <w:pStyle w:val="ConsPlusNormal"/>
        <w:jc w:val="right"/>
      </w:pPr>
      <w:r>
        <w:t>к постановлению</w:t>
      </w:r>
    </w:p>
    <w:p w:rsidR="00BD57F5" w:rsidRDefault="00BD57F5">
      <w:pPr>
        <w:pStyle w:val="ConsPlusNormal"/>
        <w:jc w:val="right"/>
      </w:pPr>
      <w:r>
        <w:t>Министерства образования</w:t>
      </w:r>
    </w:p>
    <w:p w:rsidR="00BD57F5" w:rsidRDefault="00BD57F5">
      <w:pPr>
        <w:pStyle w:val="ConsPlusNormal"/>
        <w:jc w:val="right"/>
      </w:pPr>
      <w:r>
        <w:t>Республики Беларусь</w:t>
      </w:r>
    </w:p>
    <w:p w:rsidR="00BD57F5" w:rsidRDefault="00BD57F5">
      <w:pPr>
        <w:pStyle w:val="ConsPlusNormal"/>
        <w:jc w:val="right"/>
      </w:pPr>
      <w:r>
        <w:t>11.08.2022 N 248</w:t>
      </w:r>
    </w:p>
    <w:p w:rsidR="00BD57F5" w:rsidRDefault="00BD57F5">
      <w:pPr>
        <w:pStyle w:val="ConsPlusNormal"/>
        <w:jc w:val="right"/>
      </w:pPr>
      <w:r>
        <w:t>(в редакции постановления</w:t>
      </w:r>
    </w:p>
    <w:p w:rsidR="00BD57F5" w:rsidRDefault="00BD57F5">
      <w:pPr>
        <w:pStyle w:val="ConsPlusNormal"/>
        <w:jc w:val="right"/>
      </w:pPr>
      <w:r>
        <w:t>Министерства образования</w:t>
      </w:r>
    </w:p>
    <w:p w:rsidR="00BD57F5" w:rsidRDefault="00BD57F5">
      <w:pPr>
        <w:pStyle w:val="ConsPlusNormal"/>
        <w:jc w:val="right"/>
      </w:pPr>
      <w:r>
        <w:t>Республики Беларусь</w:t>
      </w:r>
    </w:p>
    <w:p w:rsidR="00BD57F5" w:rsidRDefault="00BD57F5">
      <w:pPr>
        <w:pStyle w:val="ConsPlusNormal"/>
        <w:jc w:val="right"/>
      </w:pPr>
      <w:r>
        <w:t>09.12.2025 N 210)</w:t>
      </w:r>
    </w:p>
    <w:p w:rsidR="00BD57F5" w:rsidRDefault="00BD57F5">
      <w:pPr>
        <w:pStyle w:val="ConsPlusNormal"/>
      </w:pPr>
    </w:p>
    <w:p w:rsidR="00BD57F5" w:rsidRDefault="00BD57F5">
      <w:pPr>
        <w:pStyle w:val="ConsPlusTitle"/>
        <w:jc w:val="center"/>
      </w:pPr>
      <w:bookmarkStart w:id="13" w:name="P612"/>
      <w:bookmarkEnd w:id="13"/>
      <w:r>
        <w:t>НОРМЫ</w:t>
      </w:r>
    </w:p>
    <w:p w:rsidR="00BD57F5" w:rsidRDefault="00BD57F5">
      <w:pPr>
        <w:pStyle w:val="ConsPlusTitle"/>
        <w:jc w:val="center"/>
      </w:pPr>
      <w:r>
        <w:t>ВРЕМЕНИ НА САНИТАРНОЕ СОДЕРЖАНИЕ ПРИЛЕГАЮЩЕЙ К ЗДАНИЯМ ТЕРРИТОРИИ</w:t>
      </w:r>
    </w:p>
    <w:p w:rsidR="00BD57F5" w:rsidRDefault="00BD57F5">
      <w:pPr>
        <w:pStyle w:val="ConsPlusNormal"/>
        <w:jc w:val="center"/>
      </w:pPr>
      <w:r>
        <w:t xml:space="preserve">(в ред. </w:t>
      </w:r>
      <w:hyperlink r:id="rId31">
        <w:r>
          <w:rPr>
            <w:color w:val="0000FF"/>
          </w:rPr>
          <w:t>постановления</w:t>
        </w:r>
      </w:hyperlink>
      <w:r>
        <w:t xml:space="preserve"> Минобразования от 09.12.2025 N 210)</w:t>
      </w:r>
    </w:p>
    <w:p w:rsidR="00BD57F5" w:rsidRDefault="00BD57F5">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2"/>
        <w:gridCol w:w="1494"/>
        <w:gridCol w:w="1611"/>
        <w:gridCol w:w="1223"/>
        <w:gridCol w:w="1211"/>
        <w:gridCol w:w="1882"/>
      </w:tblGrid>
      <w:tr w:rsidR="00BD57F5">
        <w:tblPrEx>
          <w:tblCellMar>
            <w:top w:w="0" w:type="dxa"/>
            <w:bottom w:w="0" w:type="dxa"/>
          </w:tblCellMar>
        </w:tblPrEx>
        <w:tc>
          <w:tcPr>
            <w:tcW w:w="552" w:type="dxa"/>
            <w:tcMar>
              <w:top w:w="0" w:type="dxa"/>
              <w:left w:w="0" w:type="dxa"/>
              <w:bottom w:w="0" w:type="dxa"/>
              <w:right w:w="0" w:type="dxa"/>
            </w:tcMar>
            <w:vAlign w:val="center"/>
          </w:tcPr>
          <w:p w:rsidR="00BD57F5" w:rsidRDefault="00BD57F5">
            <w:pPr>
              <w:pStyle w:val="ConsPlusNormal"/>
              <w:jc w:val="center"/>
            </w:pPr>
            <w:r>
              <w:t>N</w:t>
            </w:r>
            <w:r>
              <w:br/>
              <w:t>п/п</w:t>
            </w:r>
          </w:p>
        </w:tc>
        <w:tc>
          <w:tcPr>
            <w:tcW w:w="1494" w:type="dxa"/>
            <w:tcMar>
              <w:top w:w="0" w:type="dxa"/>
              <w:left w:w="0" w:type="dxa"/>
              <w:bottom w:w="0" w:type="dxa"/>
              <w:right w:w="0" w:type="dxa"/>
            </w:tcMar>
            <w:vAlign w:val="center"/>
          </w:tcPr>
          <w:p w:rsidR="00BD57F5" w:rsidRDefault="00BD57F5">
            <w:pPr>
              <w:pStyle w:val="ConsPlusNormal"/>
              <w:jc w:val="center"/>
            </w:pPr>
            <w:r>
              <w:t>Тип территории</w:t>
            </w:r>
          </w:p>
        </w:tc>
        <w:tc>
          <w:tcPr>
            <w:tcW w:w="1611" w:type="dxa"/>
            <w:tcMar>
              <w:top w:w="0" w:type="dxa"/>
              <w:left w:w="0" w:type="dxa"/>
              <w:bottom w:w="0" w:type="dxa"/>
              <w:right w:w="0" w:type="dxa"/>
            </w:tcMar>
            <w:vAlign w:val="center"/>
          </w:tcPr>
          <w:p w:rsidR="00BD57F5" w:rsidRDefault="00BD57F5">
            <w:pPr>
              <w:pStyle w:val="ConsPlusNormal"/>
              <w:jc w:val="center"/>
            </w:pPr>
            <w:r>
              <w:t>Виды работ</w:t>
            </w:r>
          </w:p>
        </w:tc>
        <w:tc>
          <w:tcPr>
            <w:tcW w:w="1223" w:type="dxa"/>
            <w:tcMar>
              <w:top w:w="0" w:type="dxa"/>
              <w:left w:w="0" w:type="dxa"/>
              <w:bottom w:w="0" w:type="dxa"/>
              <w:right w:w="0" w:type="dxa"/>
            </w:tcMar>
            <w:vAlign w:val="center"/>
          </w:tcPr>
          <w:p w:rsidR="00BD57F5" w:rsidRDefault="00BD57F5">
            <w:pPr>
              <w:pStyle w:val="ConsPlusNormal"/>
              <w:jc w:val="center"/>
            </w:pPr>
            <w:r>
              <w:t>Единица измерения</w:t>
            </w:r>
          </w:p>
        </w:tc>
        <w:tc>
          <w:tcPr>
            <w:tcW w:w="1211" w:type="dxa"/>
            <w:tcMar>
              <w:top w:w="0" w:type="dxa"/>
              <w:left w:w="0" w:type="dxa"/>
              <w:bottom w:w="0" w:type="dxa"/>
              <w:right w:w="0" w:type="dxa"/>
            </w:tcMar>
            <w:vAlign w:val="center"/>
          </w:tcPr>
          <w:p w:rsidR="00BD57F5" w:rsidRDefault="00BD57F5">
            <w:pPr>
              <w:pStyle w:val="ConsPlusNormal"/>
              <w:jc w:val="center"/>
            </w:pPr>
            <w:r>
              <w:t>Норма времени, человеко-часов</w:t>
            </w:r>
          </w:p>
        </w:tc>
        <w:tc>
          <w:tcPr>
            <w:tcW w:w="1882" w:type="dxa"/>
            <w:tcMar>
              <w:top w:w="0" w:type="dxa"/>
              <w:left w:w="0" w:type="dxa"/>
              <w:bottom w:w="0" w:type="dxa"/>
              <w:right w:w="0" w:type="dxa"/>
            </w:tcMar>
            <w:vAlign w:val="center"/>
          </w:tcPr>
          <w:p w:rsidR="00BD57F5" w:rsidRDefault="00BD57F5">
            <w:pPr>
              <w:pStyle w:val="ConsPlusNormal"/>
              <w:jc w:val="center"/>
            </w:pPr>
            <w:r>
              <w:t>Условия периодичности проведения отдельных видов работ</w:t>
            </w:r>
          </w:p>
        </w:tc>
      </w:tr>
      <w:tr w:rsidR="00BD57F5">
        <w:tblPrEx>
          <w:tblCellMar>
            <w:top w:w="0" w:type="dxa"/>
            <w:bottom w:w="0" w:type="dxa"/>
          </w:tblCellMar>
        </w:tblPrEx>
        <w:tc>
          <w:tcPr>
            <w:tcW w:w="7973" w:type="dxa"/>
            <w:gridSpan w:val="6"/>
            <w:tcMar>
              <w:top w:w="0" w:type="dxa"/>
              <w:left w:w="0" w:type="dxa"/>
              <w:bottom w:w="0" w:type="dxa"/>
              <w:right w:w="0" w:type="dxa"/>
            </w:tcMar>
          </w:tcPr>
          <w:p w:rsidR="00BD57F5" w:rsidRDefault="00BD57F5">
            <w:pPr>
              <w:pStyle w:val="ConsPlusNormal"/>
              <w:jc w:val="center"/>
              <w:outlineLvl w:val="1"/>
            </w:pPr>
            <w:r>
              <w:t>Теплый период</w:t>
            </w:r>
          </w:p>
        </w:tc>
      </w:tr>
      <w:tr w:rsidR="00BD57F5">
        <w:tblPrEx>
          <w:tblCellMar>
            <w:top w:w="0" w:type="dxa"/>
            <w:bottom w:w="0" w:type="dxa"/>
          </w:tblCellMar>
        </w:tblPrEx>
        <w:tc>
          <w:tcPr>
            <w:tcW w:w="552" w:type="dxa"/>
            <w:vMerge w:val="restart"/>
            <w:tcMar>
              <w:top w:w="0" w:type="dxa"/>
              <w:left w:w="0" w:type="dxa"/>
              <w:bottom w:w="0" w:type="dxa"/>
              <w:right w:w="0" w:type="dxa"/>
            </w:tcMar>
          </w:tcPr>
          <w:p w:rsidR="00BD57F5" w:rsidRDefault="00BD57F5">
            <w:pPr>
              <w:pStyle w:val="ConsPlusNormal"/>
              <w:jc w:val="center"/>
            </w:pPr>
            <w:r>
              <w:t>1</w:t>
            </w:r>
          </w:p>
        </w:tc>
        <w:tc>
          <w:tcPr>
            <w:tcW w:w="1494" w:type="dxa"/>
            <w:vMerge w:val="restart"/>
            <w:tcMar>
              <w:top w:w="0" w:type="dxa"/>
              <w:left w:w="0" w:type="dxa"/>
              <w:bottom w:w="0" w:type="dxa"/>
              <w:right w:w="0" w:type="dxa"/>
            </w:tcMar>
          </w:tcPr>
          <w:p w:rsidR="00BD57F5" w:rsidRDefault="00BD57F5">
            <w:pPr>
              <w:pStyle w:val="ConsPlusNormal"/>
            </w:pPr>
            <w:r>
              <w:t>Территория с покрытием</w:t>
            </w:r>
          </w:p>
        </w:tc>
        <w:tc>
          <w:tcPr>
            <w:tcW w:w="1611" w:type="dxa"/>
            <w:tcMar>
              <w:top w:w="0" w:type="dxa"/>
              <w:left w:w="0" w:type="dxa"/>
              <w:bottom w:w="0" w:type="dxa"/>
              <w:right w:w="0" w:type="dxa"/>
            </w:tcMar>
          </w:tcPr>
          <w:p w:rsidR="00BD57F5" w:rsidRDefault="00BD57F5">
            <w:pPr>
              <w:pStyle w:val="ConsPlusNormal"/>
            </w:pPr>
            <w:r>
              <w:t>Уборка территории от случайного мусора</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0,04</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Подметание территории</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0,14</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 (за исключением дней, когда проводится мытье покрытия из шланга)</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Поливка территории из шланга</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0,05</w:t>
            </w:r>
          </w:p>
        </w:tc>
        <w:tc>
          <w:tcPr>
            <w:tcW w:w="1882" w:type="dxa"/>
            <w:tcMar>
              <w:top w:w="0" w:type="dxa"/>
              <w:left w:w="0" w:type="dxa"/>
              <w:bottom w:w="0" w:type="dxa"/>
              <w:right w:w="0" w:type="dxa"/>
            </w:tcMar>
          </w:tcPr>
          <w:p w:rsidR="00BD57F5" w:rsidRDefault="00BD57F5">
            <w:pPr>
              <w:pStyle w:val="ConsPlusNormal"/>
              <w:jc w:val="center"/>
            </w:pPr>
            <w:r>
              <w:t xml:space="preserve">1 раз в день в рабочие дни в период с июня по август перед уборкой территории (за исключением дней, когда проводится </w:t>
            </w:r>
            <w:r>
              <w:lastRenderedPageBreak/>
              <w:t>мытье покрытия из шланга)</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Мытье покрытия из шланга</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0,15</w:t>
            </w:r>
          </w:p>
        </w:tc>
        <w:tc>
          <w:tcPr>
            <w:tcW w:w="1882" w:type="dxa"/>
            <w:tcMar>
              <w:top w:w="0" w:type="dxa"/>
              <w:left w:w="0" w:type="dxa"/>
              <w:bottom w:w="0" w:type="dxa"/>
              <w:right w:w="0" w:type="dxa"/>
            </w:tcMar>
          </w:tcPr>
          <w:p w:rsidR="00BD57F5" w:rsidRDefault="00BD57F5">
            <w:pPr>
              <w:pStyle w:val="ConsPlusNormal"/>
              <w:jc w:val="center"/>
            </w:pPr>
            <w:r>
              <w:t>1 раз в месяц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Уборка вручную участков территории, недоступных для механизированной уборки</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0,08</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Подметание территории с помощью подметальной машины производительностью, м</w:t>
            </w:r>
            <w:r>
              <w:rPr>
                <w:vertAlign w:val="superscript"/>
              </w:rPr>
              <w:t>2</w:t>
            </w:r>
            <w:r>
              <w:t>/ч:</w:t>
            </w:r>
          </w:p>
        </w:tc>
        <w:tc>
          <w:tcPr>
            <w:tcW w:w="1223" w:type="dxa"/>
            <w:tcMar>
              <w:top w:w="0" w:type="dxa"/>
              <w:left w:w="0" w:type="dxa"/>
              <w:bottom w:w="0" w:type="dxa"/>
              <w:right w:w="0" w:type="dxa"/>
            </w:tcMar>
          </w:tcPr>
          <w:p w:rsidR="00BD57F5" w:rsidRDefault="00BD57F5">
            <w:pPr>
              <w:pStyle w:val="ConsPlusNormal"/>
            </w:pPr>
          </w:p>
        </w:tc>
        <w:tc>
          <w:tcPr>
            <w:tcW w:w="1211" w:type="dxa"/>
            <w:tcMar>
              <w:top w:w="0" w:type="dxa"/>
              <w:left w:w="0" w:type="dxa"/>
              <w:bottom w:w="0" w:type="dxa"/>
              <w:right w:w="0" w:type="dxa"/>
            </w:tcMar>
          </w:tcPr>
          <w:p w:rsidR="00BD57F5" w:rsidRDefault="00BD57F5">
            <w:pPr>
              <w:pStyle w:val="ConsPlusNormal"/>
            </w:pPr>
          </w:p>
        </w:tc>
        <w:tc>
          <w:tcPr>
            <w:tcW w:w="1882" w:type="dxa"/>
            <w:tcMar>
              <w:top w:w="0" w:type="dxa"/>
              <w:left w:w="0" w:type="dxa"/>
              <w:bottom w:w="0" w:type="dxa"/>
              <w:right w:w="0" w:type="dxa"/>
            </w:tcMar>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до 2 500</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0,33</w:t>
            </w:r>
          </w:p>
        </w:tc>
        <w:tc>
          <w:tcPr>
            <w:tcW w:w="1882" w:type="dxa"/>
            <w:vMerge w:val="restart"/>
            <w:tcMar>
              <w:top w:w="0" w:type="dxa"/>
              <w:left w:w="0" w:type="dxa"/>
              <w:bottom w:w="0" w:type="dxa"/>
              <w:right w:w="0" w:type="dxa"/>
            </w:tcMar>
          </w:tcPr>
          <w:p w:rsidR="00BD57F5" w:rsidRDefault="00BD57F5">
            <w:pPr>
              <w:pStyle w:val="ConsPlusNormal"/>
              <w:jc w:val="center"/>
            </w:pPr>
            <w:r>
              <w:t>1 раз в день ежедневно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2 501 - 5 000</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0,17</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5 001 - 7 000</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0,13</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7 001 - 10 000</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0,09</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свыше 10 000</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0,07</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Подметание территории с помощью тротуароуборочной машины, мини-трактора</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0,14</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w:t>
            </w:r>
          </w:p>
        </w:tc>
      </w:tr>
      <w:tr w:rsidR="00BD57F5">
        <w:tblPrEx>
          <w:tblCellMar>
            <w:top w:w="0" w:type="dxa"/>
            <w:bottom w:w="0" w:type="dxa"/>
          </w:tblCellMar>
        </w:tblPrEx>
        <w:tc>
          <w:tcPr>
            <w:tcW w:w="552" w:type="dxa"/>
            <w:vMerge w:val="restart"/>
            <w:tcMar>
              <w:top w:w="0" w:type="dxa"/>
              <w:left w:w="0" w:type="dxa"/>
              <w:bottom w:w="0" w:type="dxa"/>
              <w:right w:w="0" w:type="dxa"/>
            </w:tcMar>
          </w:tcPr>
          <w:p w:rsidR="00BD57F5" w:rsidRDefault="00BD57F5">
            <w:pPr>
              <w:pStyle w:val="ConsPlusNormal"/>
              <w:jc w:val="center"/>
            </w:pPr>
            <w:r>
              <w:t>2</w:t>
            </w:r>
          </w:p>
        </w:tc>
        <w:tc>
          <w:tcPr>
            <w:tcW w:w="1494" w:type="dxa"/>
            <w:vMerge w:val="restart"/>
            <w:tcMar>
              <w:top w:w="0" w:type="dxa"/>
              <w:left w:w="0" w:type="dxa"/>
              <w:bottom w:w="0" w:type="dxa"/>
              <w:right w:w="0" w:type="dxa"/>
            </w:tcMar>
          </w:tcPr>
          <w:p w:rsidR="00BD57F5" w:rsidRDefault="00BD57F5">
            <w:pPr>
              <w:pStyle w:val="ConsPlusNormal"/>
            </w:pPr>
            <w:r>
              <w:t>Территория без покрытия</w:t>
            </w:r>
          </w:p>
        </w:tc>
        <w:tc>
          <w:tcPr>
            <w:tcW w:w="1611" w:type="dxa"/>
            <w:tcMar>
              <w:top w:w="0" w:type="dxa"/>
              <w:left w:w="0" w:type="dxa"/>
              <w:bottom w:w="0" w:type="dxa"/>
              <w:right w:w="0" w:type="dxa"/>
            </w:tcMar>
          </w:tcPr>
          <w:p w:rsidR="00BD57F5" w:rsidRDefault="00BD57F5">
            <w:pPr>
              <w:pStyle w:val="ConsPlusNormal"/>
            </w:pPr>
            <w:r>
              <w:t>Уборка территории, газонов от случайного мусора</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0,04</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 (за исключением дней, когда проводится уборка газонов от опавших листьев и скошенной травы)</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Уборка газонов от опавших листьев (в осенний период)</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0,33</w:t>
            </w:r>
          </w:p>
        </w:tc>
        <w:tc>
          <w:tcPr>
            <w:tcW w:w="1882" w:type="dxa"/>
            <w:tcMar>
              <w:top w:w="0" w:type="dxa"/>
              <w:left w:w="0" w:type="dxa"/>
              <w:bottom w:w="0" w:type="dxa"/>
              <w:right w:w="0" w:type="dxa"/>
            </w:tcMar>
          </w:tcPr>
          <w:p w:rsidR="00BD57F5" w:rsidRDefault="00BD57F5">
            <w:pPr>
              <w:pStyle w:val="ConsPlusNormal"/>
              <w:jc w:val="center"/>
            </w:pPr>
            <w:r>
              <w:t>2 раза в неделю в рабочие дни в период с сентября по ноябрь</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Уборка газонов от скошенной травы</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0,21</w:t>
            </w:r>
          </w:p>
        </w:tc>
        <w:tc>
          <w:tcPr>
            <w:tcW w:w="1882" w:type="dxa"/>
            <w:tcMar>
              <w:top w:w="0" w:type="dxa"/>
              <w:left w:w="0" w:type="dxa"/>
              <w:bottom w:w="0" w:type="dxa"/>
              <w:right w:w="0" w:type="dxa"/>
            </w:tcMar>
          </w:tcPr>
          <w:p w:rsidR="00BD57F5" w:rsidRDefault="00BD57F5">
            <w:pPr>
              <w:pStyle w:val="ConsPlusNormal"/>
              <w:jc w:val="center"/>
            </w:pPr>
            <w:r>
              <w:t>2 раза в месяц в рабочие дни в период с мая по сентябрь после скашивания травы газонов</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Поливка газонов из шланга</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0,04</w:t>
            </w:r>
          </w:p>
        </w:tc>
        <w:tc>
          <w:tcPr>
            <w:tcW w:w="1882" w:type="dxa"/>
            <w:tcMar>
              <w:top w:w="0" w:type="dxa"/>
              <w:left w:w="0" w:type="dxa"/>
              <w:bottom w:w="0" w:type="dxa"/>
              <w:right w:w="0" w:type="dxa"/>
            </w:tcMar>
          </w:tcPr>
          <w:p w:rsidR="00BD57F5" w:rsidRDefault="00BD57F5">
            <w:pPr>
              <w:pStyle w:val="ConsPlusNormal"/>
              <w:jc w:val="center"/>
            </w:pPr>
            <w:r>
              <w:t>2 раза в неделю в рабочие дни в период с июня по август</w:t>
            </w:r>
          </w:p>
        </w:tc>
      </w:tr>
      <w:tr w:rsidR="00BD57F5">
        <w:tblPrEx>
          <w:tblCellMar>
            <w:top w:w="0" w:type="dxa"/>
            <w:bottom w:w="0" w:type="dxa"/>
          </w:tblCellMar>
        </w:tblPrEx>
        <w:tc>
          <w:tcPr>
            <w:tcW w:w="552" w:type="dxa"/>
            <w:vMerge w:val="restart"/>
            <w:tcMar>
              <w:top w:w="0" w:type="dxa"/>
              <w:left w:w="0" w:type="dxa"/>
              <w:bottom w:w="0" w:type="dxa"/>
              <w:right w:w="0" w:type="dxa"/>
            </w:tcMar>
          </w:tcPr>
          <w:p w:rsidR="00BD57F5" w:rsidRDefault="00BD57F5">
            <w:pPr>
              <w:pStyle w:val="ConsPlusNormal"/>
              <w:jc w:val="center"/>
            </w:pPr>
            <w:r>
              <w:t>3</w:t>
            </w:r>
          </w:p>
        </w:tc>
        <w:tc>
          <w:tcPr>
            <w:tcW w:w="1494" w:type="dxa"/>
            <w:vMerge w:val="restart"/>
            <w:tcMar>
              <w:top w:w="0" w:type="dxa"/>
              <w:left w:w="0" w:type="dxa"/>
              <w:bottom w:w="0" w:type="dxa"/>
              <w:right w:w="0" w:type="dxa"/>
            </w:tcMar>
          </w:tcPr>
          <w:p w:rsidR="00BD57F5" w:rsidRDefault="00BD57F5">
            <w:pPr>
              <w:pStyle w:val="ConsPlusNormal"/>
            </w:pPr>
            <w:r>
              <w:t>Прочие работы</w:t>
            </w:r>
          </w:p>
        </w:tc>
        <w:tc>
          <w:tcPr>
            <w:tcW w:w="1611" w:type="dxa"/>
            <w:tcMar>
              <w:top w:w="0" w:type="dxa"/>
              <w:left w:w="0" w:type="dxa"/>
              <w:bottom w:w="0" w:type="dxa"/>
              <w:right w:w="0" w:type="dxa"/>
            </w:tcMar>
          </w:tcPr>
          <w:p w:rsidR="00BD57F5" w:rsidRDefault="00BD57F5">
            <w:pPr>
              <w:pStyle w:val="ConsPlusNormal"/>
            </w:pPr>
            <w:r>
              <w:t>Очистка урн</w:t>
            </w:r>
          </w:p>
        </w:tc>
        <w:tc>
          <w:tcPr>
            <w:tcW w:w="1223" w:type="dxa"/>
            <w:tcMar>
              <w:top w:w="0" w:type="dxa"/>
              <w:left w:w="0" w:type="dxa"/>
              <w:bottom w:w="0" w:type="dxa"/>
              <w:right w:w="0" w:type="dxa"/>
            </w:tcMar>
          </w:tcPr>
          <w:p w:rsidR="00BD57F5" w:rsidRDefault="00BD57F5">
            <w:pPr>
              <w:pStyle w:val="ConsPlusNormal"/>
              <w:jc w:val="center"/>
            </w:pPr>
            <w:r>
              <w:t>10 урн</w:t>
            </w:r>
          </w:p>
        </w:tc>
        <w:tc>
          <w:tcPr>
            <w:tcW w:w="1211" w:type="dxa"/>
            <w:tcMar>
              <w:top w:w="0" w:type="dxa"/>
              <w:left w:w="0" w:type="dxa"/>
              <w:bottom w:w="0" w:type="dxa"/>
              <w:right w:w="0" w:type="dxa"/>
            </w:tcMar>
          </w:tcPr>
          <w:p w:rsidR="00BD57F5" w:rsidRDefault="00BD57F5">
            <w:pPr>
              <w:pStyle w:val="ConsPlusNormal"/>
              <w:jc w:val="center"/>
            </w:pPr>
            <w:r>
              <w:t>0,28</w:t>
            </w:r>
          </w:p>
        </w:tc>
        <w:tc>
          <w:tcPr>
            <w:tcW w:w="1882" w:type="dxa"/>
            <w:tcMar>
              <w:top w:w="0" w:type="dxa"/>
              <w:left w:w="0" w:type="dxa"/>
              <w:bottom w:w="0" w:type="dxa"/>
              <w:right w:w="0" w:type="dxa"/>
            </w:tcMar>
          </w:tcPr>
          <w:p w:rsidR="00BD57F5" w:rsidRDefault="00BD57F5">
            <w:pPr>
              <w:pStyle w:val="ConsPlusNormal"/>
              <w:jc w:val="center"/>
            </w:pPr>
            <w:r>
              <w:t xml:space="preserve">1 раз в день </w:t>
            </w:r>
            <w:r>
              <w:lastRenderedPageBreak/>
              <w:t>ежедневно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Скашивание травы газонов:</w:t>
            </w:r>
          </w:p>
        </w:tc>
        <w:tc>
          <w:tcPr>
            <w:tcW w:w="1223" w:type="dxa"/>
            <w:tcMar>
              <w:top w:w="0" w:type="dxa"/>
              <w:left w:w="0" w:type="dxa"/>
              <w:bottom w:w="0" w:type="dxa"/>
              <w:right w:w="0" w:type="dxa"/>
            </w:tcMar>
          </w:tcPr>
          <w:p w:rsidR="00BD57F5" w:rsidRDefault="00BD57F5">
            <w:pPr>
              <w:pStyle w:val="ConsPlusNormal"/>
            </w:pPr>
          </w:p>
        </w:tc>
        <w:tc>
          <w:tcPr>
            <w:tcW w:w="1211" w:type="dxa"/>
            <w:tcMar>
              <w:top w:w="0" w:type="dxa"/>
              <w:left w:w="0" w:type="dxa"/>
              <w:bottom w:w="0" w:type="dxa"/>
              <w:right w:w="0" w:type="dxa"/>
            </w:tcMar>
          </w:tcPr>
          <w:p w:rsidR="00BD57F5" w:rsidRDefault="00BD57F5">
            <w:pPr>
              <w:pStyle w:val="ConsPlusNormal"/>
            </w:pPr>
          </w:p>
        </w:tc>
        <w:tc>
          <w:tcPr>
            <w:tcW w:w="1882" w:type="dxa"/>
            <w:tcMar>
              <w:top w:w="0" w:type="dxa"/>
              <w:left w:w="0" w:type="dxa"/>
              <w:bottom w:w="0" w:type="dxa"/>
              <w:right w:w="0" w:type="dxa"/>
            </w:tcMar>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триммером</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0,20</w:t>
            </w:r>
          </w:p>
        </w:tc>
        <w:tc>
          <w:tcPr>
            <w:tcW w:w="1882" w:type="dxa"/>
            <w:tcMar>
              <w:top w:w="0" w:type="dxa"/>
              <w:left w:w="0" w:type="dxa"/>
              <w:bottom w:w="0" w:type="dxa"/>
              <w:right w:w="0" w:type="dxa"/>
            </w:tcMar>
          </w:tcPr>
          <w:p w:rsidR="00BD57F5" w:rsidRDefault="00BD57F5">
            <w:pPr>
              <w:pStyle w:val="ConsPlusNormal"/>
              <w:jc w:val="center"/>
            </w:pPr>
            <w:r>
              <w:t>2 раза в месяц в рабочие дни в период с мая по сентябрь</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газонокосилкой</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0,15</w:t>
            </w:r>
          </w:p>
        </w:tc>
        <w:tc>
          <w:tcPr>
            <w:tcW w:w="1882" w:type="dxa"/>
            <w:tcMar>
              <w:top w:w="0" w:type="dxa"/>
              <w:left w:w="0" w:type="dxa"/>
              <w:bottom w:w="0" w:type="dxa"/>
              <w:right w:w="0" w:type="dxa"/>
            </w:tcMar>
          </w:tcPr>
          <w:p w:rsidR="00BD57F5" w:rsidRDefault="00BD57F5">
            <w:pPr>
              <w:pStyle w:val="ConsPlusNormal"/>
              <w:jc w:val="center"/>
            </w:pPr>
            <w:r>
              <w:t>2 раза в месяц в рабочие дни в период с мая по сентябрь</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Стрижка живых изгородей</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r>
              <w:t xml:space="preserve"> остриженной поверхности</w:t>
            </w:r>
          </w:p>
        </w:tc>
        <w:tc>
          <w:tcPr>
            <w:tcW w:w="1211" w:type="dxa"/>
            <w:tcMar>
              <w:top w:w="0" w:type="dxa"/>
              <w:left w:w="0" w:type="dxa"/>
              <w:bottom w:w="0" w:type="dxa"/>
              <w:right w:w="0" w:type="dxa"/>
            </w:tcMar>
          </w:tcPr>
          <w:p w:rsidR="00BD57F5" w:rsidRDefault="00BD57F5">
            <w:pPr>
              <w:pStyle w:val="ConsPlusNormal"/>
              <w:jc w:val="center"/>
            </w:pPr>
            <w:r>
              <w:t>1,08</w:t>
            </w:r>
          </w:p>
        </w:tc>
        <w:tc>
          <w:tcPr>
            <w:tcW w:w="1882" w:type="dxa"/>
            <w:tcMar>
              <w:top w:w="0" w:type="dxa"/>
              <w:left w:w="0" w:type="dxa"/>
              <w:bottom w:w="0" w:type="dxa"/>
              <w:right w:w="0" w:type="dxa"/>
            </w:tcMar>
          </w:tcPr>
          <w:p w:rsidR="00BD57F5" w:rsidRDefault="00BD57F5">
            <w:pPr>
              <w:pStyle w:val="ConsPlusNormal"/>
              <w:jc w:val="center"/>
            </w:pPr>
            <w:r>
              <w:t>2 раза за период в рабочие дни в период с мая по сентябрь</w:t>
            </w:r>
          </w:p>
        </w:tc>
      </w:tr>
      <w:tr w:rsidR="00BD57F5">
        <w:tblPrEx>
          <w:tblCellMar>
            <w:top w:w="0" w:type="dxa"/>
            <w:bottom w:w="0" w:type="dxa"/>
          </w:tblCellMar>
        </w:tblPrEx>
        <w:tc>
          <w:tcPr>
            <w:tcW w:w="7973" w:type="dxa"/>
            <w:gridSpan w:val="6"/>
            <w:tcMar>
              <w:top w:w="0" w:type="dxa"/>
              <w:left w:w="0" w:type="dxa"/>
              <w:bottom w:w="0" w:type="dxa"/>
              <w:right w:w="0" w:type="dxa"/>
            </w:tcMar>
          </w:tcPr>
          <w:p w:rsidR="00BD57F5" w:rsidRDefault="00BD57F5">
            <w:pPr>
              <w:pStyle w:val="ConsPlusNormal"/>
              <w:jc w:val="center"/>
              <w:outlineLvl w:val="1"/>
            </w:pPr>
            <w:r>
              <w:t>Холодный период</w:t>
            </w:r>
          </w:p>
        </w:tc>
      </w:tr>
      <w:tr w:rsidR="00BD57F5">
        <w:tblPrEx>
          <w:tblCellMar>
            <w:top w:w="0" w:type="dxa"/>
            <w:bottom w:w="0" w:type="dxa"/>
          </w:tblCellMar>
        </w:tblPrEx>
        <w:tc>
          <w:tcPr>
            <w:tcW w:w="552" w:type="dxa"/>
            <w:vMerge w:val="restart"/>
            <w:tcMar>
              <w:top w:w="0" w:type="dxa"/>
              <w:left w:w="0" w:type="dxa"/>
              <w:bottom w:w="0" w:type="dxa"/>
              <w:right w:w="0" w:type="dxa"/>
            </w:tcMar>
          </w:tcPr>
          <w:p w:rsidR="00BD57F5" w:rsidRDefault="00BD57F5">
            <w:pPr>
              <w:pStyle w:val="ConsPlusNormal"/>
              <w:jc w:val="center"/>
            </w:pPr>
            <w:r>
              <w:t>4</w:t>
            </w:r>
          </w:p>
        </w:tc>
        <w:tc>
          <w:tcPr>
            <w:tcW w:w="1494" w:type="dxa"/>
            <w:vMerge w:val="restart"/>
            <w:tcMar>
              <w:top w:w="0" w:type="dxa"/>
              <w:left w:w="0" w:type="dxa"/>
              <w:bottom w:w="0" w:type="dxa"/>
              <w:right w:w="0" w:type="dxa"/>
            </w:tcMar>
          </w:tcPr>
          <w:p w:rsidR="00BD57F5" w:rsidRDefault="00BD57F5">
            <w:pPr>
              <w:pStyle w:val="ConsPlusNormal"/>
            </w:pPr>
            <w:r>
              <w:t>Уборка территории</w:t>
            </w:r>
          </w:p>
        </w:tc>
        <w:tc>
          <w:tcPr>
            <w:tcW w:w="1611" w:type="dxa"/>
            <w:tcMar>
              <w:top w:w="0" w:type="dxa"/>
              <w:left w:w="0" w:type="dxa"/>
              <w:bottom w:w="0" w:type="dxa"/>
              <w:right w:w="0" w:type="dxa"/>
            </w:tcMar>
          </w:tcPr>
          <w:p w:rsidR="00BD57F5" w:rsidRDefault="00BD57F5">
            <w:pPr>
              <w:pStyle w:val="ConsPlusNormal"/>
            </w:pPr>
            <w:r>
              <w:t>Уборка территории от случайного мусора</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0,05</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 xml:space="preserve">Подметание территории без обработки </w:t>
            </w:r>
            <w:proofErr w:type="spellStart"/>
            <w:r>
              <w:t>противогололедными</w:t>
            </w:r>
            <w:proofErr w:type="spellEnd"/>
            <w:r>
              <w:t xml:space="preserve"> средствами</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0,16</w:t>
            </w:r>
          </w:p>
        </w:tc>
        <w:tc>
          <w:tcPr>
            <w:tcW w:w="1882" w:type="dxa"/>
            <w:tcMar>
              <w:top w:w="0" w:type="dxa"/>
              <w:left w:w="0" w:type="dxa"/>
              <w:bottom w:w="0" w:type="dxa"/>
              <w:right w:w="0" w:type="dxa"/>
            </w:tcMar>
          </w:tcPr>
          <w:p w:rsidR="00BD57F5" w:rsidRDefault="00BD57F5">
            <w:pPr>
              <w:pStyle w:val="ConsPlusNormal"/>
              <w:jc w:val="center"/>
            </w:pPr>
            <w:r>
              <w:t xml:space="preserve">1 раз в день ежедневно в рабочие дни (за исключением дней, когда проводится уборка территории после обработки </w:t>
            </w:r>
            <w:proofErr w:type="spellStart"/>
            <w:r>
              <w:t>противогололедными</w:t>
            </w:r>
            <w:proofErr w:type="spellEnd"/>
            <w:r>
              <w:t xml:space="preserve"> средствами и очистка территории от снега)</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 xml:space="preserve">Посыпка территории </w:t>
            </w:r>
            <w:proofErr w:type="spellStart"/>
            <w:r>
              <w:t>противогололедными</w:t>
            </w:r>
            <w:proofErr w:type="spellEnd"/>
            <w:r>
              <w:t xml:space="preserve"> средствами</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0,20</w:t>
            </w:r>
          </w:p>
        </w:tc>
        <w:tc>
          <w:tcPr>
            <w:tcW w:w="1882" w:type="dxa"/>
            <w:tcMar>
              <w:top w:w="0" w:type="dxa"/>
              <w:left w:w="0" w:type="dxa"/>
              <w:bottom w:w="0" w:type="dxa"/>
              <w:right w:w="0" w:type="dxa"/>
            </w:tcMar>
          </w:tcPr>
          <w:p w:rsidR="00BD57F5" w:rsidRDefault="00BD57F5">
            <w:pPr>
              <w:pStyle w:val="ConsPlusNormal"/>
              <w:jc w:val="center"/>
            </w:pPr>
            <w:r>
              <w:t>1 раз в день в рабочие дни во время гололеда</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 xml:space="preserve">Уборка территории после обработки </w:t>
            </w:r>
            <w:proofErr w:type="spellStart"/>
            <w:r>
              <w:t>противогололедными</w:t>
            </w:r>
            <w:proofErr w:type="spellEnd"/>
            <w:r>
              <w:t xml:space="preserve"> средствами</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0,45</w:t>
            </w:r>
          </w:p>
        </w:tc>
        <w:tc>
          <w:tcPr>
            <w:tcW w:w="1882" w:type="dxa"/>
            <w:tcMar>
              <w:top w:w="0" w:type="dxa"/>
              <w:left w:w="0" w:type="dxa"/>
              <w:bottom w:w="0" w:type="dxa"/>
              <w:right w:w="0" w:type="dxa"/>
            </w:tcMar>
          </w:tcPr>
          <w:p w:rsidR="00BD57F5" w:rsidRDefault="00BD57F5">
            <w:pPr>
              <w:pStyle w:val="ConsPlusNormal"/>
              <w:jc w:val="center"/>
            </w:pPr>
            <w:r>
              <w:t>1 раз в день в рабочие дни во время гололеда</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Сдвигание свежевыпавшего снега</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0,87</w:t>
            </w:r>
          </w:p>
        </w:tc>
        <w:tc>
          <w:tcPr>
            <w:tcW w:w="1882" w:type="dxa"/>
            <w:tcMar>
              <w:top w:w="0" w:type="dxa"/>
              <w:left w:w="0" w:type="dxa"/>
              <w:bottom w:w="0" w:type="dxa"/>
              <w:right w:w="0" w:type="dxa"/>
            </w:tcMar>
          </w:tcPr>
          <w:p w:rsidR="00BD57F5" w:rsidRDefault="00BD57F5">
            <w:pPr>
              <w:pStyle w:val="ConsPlusNormal"/>
              <w:jc w:val="center"/>
            </w:pPr>
            <w:r>
              <w:t>1 раз в день в рабочие дни во время снегопада</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Очистка территории от уплотненного снега</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2,65</w:t>
            </w:r>
          </w:p>
        </w:tc>
        <w:tc>
          <w:tcPr>
            <w:tcW w:w="1882" w:type="dxa"/>
            <w:tcMar>
              <w:top w:w="0" w:type="dxa"/>
              <w:left w:w="0" w:type="dxa"/>
              <w:bottom w:w="0" w:type="dxa"/>
              <w:right w:w="0" w:type="dxa"/>
            </w:tcMar>
          </w:tcPr>
          <w:p w:rsidR="00BD57F5" w:rsidRDefault="00BD57F5">
            <w:pPr>
              <w:pStyle w:val="ConsPlusNormal"/>
              <w:jc w:val="center"/>
            </w:pPr>
            <w:r>
              <w:t xml:space="preserve">1 раз в неделю в рабочие дни (для территорий, по которым не производится ежедневная </w:t>
            </w:r>
            <w:r>
              <w:lastRenderedPageBreak/>
              <w:t>уборка)</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Подметание территории с помощью подметальной машины производительностью, м</w:t>
            </w:r>
            <w:r>
              <w:rPr>
                <w:vertAlign w:val="superscript"/>
              </w:rPr>
              <w:t>2</w:t>
            </w:r>
            <w:r>
              <w:t>/ч:</w:t>
            </w:r>
          </w:p>
        </w:tc>
        <w:tc>
          <w:tcPr>
            <w:tcW w:w="1223" w:type="dxa"/>
            <w:tcMar>
              <w:top w:w="0" w:type="dxa"/>
              <w:left w:w="0" w:type="dxa"/>
              <w:bottom w:w="0" w:type="dxa"/>
              <w:right w:w="0" w:type="dxa"/>
            </w:tcMar>
          </w:tcPr>
          <w:p w:rsidR="00BD57F5" w:rsidRDefault="00BD57F5">
            <w:pPr>
              <w:pStyle w:val="ConsPlusNormal"/>
            </w:pPr>
          </w:p>
        </w:tc>
        <w:tc>
          <w:tcPr>
            <w:tcW w:w="1211" w:type="dxa"/>
            <w:tcMar>
              <w:top w:w="0" w:type="dxa"/>
              <w:left w:w="0" w:type="dxa"/>
              <w:bottom w:w="0" w:type="dxa"/>
              <w:right w:w="0" w:type="dxa"/>
            </w:tcMar>
          </w:tcPr>
          <w:p w:rsidR="00BD57F5" w:rsidRDefault="00BD57F5">
            <w:pPr>
              <w:pStyle w:val="ConsPlusNormal"/>
            </w:pPr>
          </w:p>
        </w:tc>
        <w:tc>
          <w:tcPr>
            <w:tcW w:w="1882" w:type="dxa"/>
            <w:tcMar>
              <w:top w:w="0" w:type="dxa"/>
              <w:left w:w="0" w:type="dxa"/>
              <w:bottom w:w="0" w:type="dxa"/>
              <w:right w:w="0" w:type="dxa"/>
            </w:tcMar>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до 2 500</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0,35</w:t>
            </w:r>
          </w:p>
        </w:tc>
        <w:tc>
          <w:tcPr>
            <w:tcW w:w="1882" w:type="dxa"/>
            <w:vMerge w:val="restart"/>
            <w:tcMar>
              <w:top w:w="0" w:type="dxa"/>
              <w:left w:w="0" w:type="dxa"/>
              <w:bottom w:w="0" w:type="dxa"/>
              <w:right w:w="0" w:type="dxa"/>
            </w:tcMar>
          </w:tcPr>
          <w:p w:rsidR="00BD57F5" w:rsidRDefault="00BD57F5">
            <w:pPr>
              <w:pStyle w:val="ConsPlusNormal"/>
              <w:jc w:val="center"/>
            </w:pPr>
            <w:r>
              <w:t>1 раз в день ежедневно в рабочие дни (за исключением дней, когда проводится очистка территории от снега)</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2 501 - 5 000</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0,19</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5 001 - 7 000</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0,15</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7 001 - 10 000</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0,10</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свыше 10 000</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0,08</w:t>
            </w:r>
          </w:p>
        </w:tc>
        <w:tc>
          <w:tcPr>
            <w:tcW w:w="1882" w:type="dxa"/>
            <w:vMerge/>
          </w:tcPr>
          <w:p w:rsidR="00BD57F5" w:rsidRDefault="00BD57F5">
            <w:pPr>
              <w:pStyle w:val="ConsPlusNormal"/>
            </w:pP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Подметание территории с помощью тротуароуборочной машины, мини-трактора</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0,18</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 (за исключением дней, когда проводится очистка территории от снега)</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Уборка вручную участков территории, недоступных для механизированной уборки</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0,12</w:t>
            </w:r>
          </w:p>
        </w:tc>
        <w:tc>
          <w:tcPr>
            <w:tcW w:w="1882" w:type="dxa"/>
            <w:tcMar>
              <w:top w:w="0" w:type="dxa"/>
              <w:left w:w="0" w:type="dxa"/>
              <w:bottom w:w="0" w:type="dxa"/>
              <w:right w:w="0" w:type="dxa"/>
            </w:tcMar>
          </w:tcPr>
          <w:p w:rsidR="00BD57F5" w:rsidRDefault="00BD57F5">
            <w:pPr>
              <w:pStyle w:val="ConsPlusNormal"/>
              <w:jc w:val="center"/>
            </w:pPr>
            <w:r>
              <w:t xml:space="preserve">1 раз в день ежедневно в рабочие дни (за исключением дней, когда проводится уборка территории после обработки </w:t>
            </w:r>
            <w:proofErr w:type="spellStart"/>
            <w:r>
              <w:t>противогололедными</w:t>
            </w:r>
            <w:proofErr w:type="spellEnd"/>
            <w:r>
              <w:t xml:space="preserve"> средствами и очистки территории от снега)</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Очистка территории от уплотненного снега с помощью тротуароуборочной машины, мини-трактора</w:t>
            </w:r>
          </w:p>
        </w:tc>
        <w:tc>
          <w:tcPr>
            <w:tcW w:w="1223" w:type="dxa"/>
            <w:tcMar>
              <w:top w:w="0" w:type="dxa"/>
              <w:left w:w="0" w:type="dxa"/>
              <w:bottom w:w="0" w:type="dxa"/>
              <w:right w:w="0" w:type="dxa"/>
            </w:tcMar>
          </w:tcPr>
          <w:p w:rsidR="00BD57F5" w:rsidRDefault="00BD57F5">
            <w:pPr>
              <w:pStyle w:val="ConsPlusNormal"/>
              <w:jc w:val="center"/>
            </w:pPr>
            <w:r>
              <w:t>1 000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0,21</w:t>
            </w:r>
          </w:p>
        </w:tc>
        <w:tc>
          <w:tcPr>
            <w:tcW w:w="1882" w:type="dxa"/>
            <w:tcMar>
              <w:top w:w="0" w:type="dxa"/>
              <w:left w:w="0" w:type="dxa"/>
              <w:bottom w:w="0" w:type="dxa"/>
              <w:right w:w="0" w:type="dxa"/>
            </w:tcMar>
          </w:tcPr>
          <w:p w:rsidR="00BD57F5" w:rsidRDefault="00BD57F5">
            <w:pPr>
              <w:pStyle w:val="ConsPlusNormal"/>
              <w:jc w:val="center"/>
            </w:pPr>
            <w:r>
              <w:t>1 раз в неделю в рабочие дни (для территорий, по которым не производится ежедневная уборка)</w:t>
            </w:r>
          </w:p>
        </w:tc>
      </w:tr>
      <w:tr w:rsidR="00BD57F5">
        <w:tblPrEx>
          <w:tblCellMar>
            <w:top w:w="0" w:type="dxa"/>
            <w:bottom w:w="0" w:type="dxa"/>
          </w:tblCellMar>
        </w:tblPrEx>
        <w:tc>
          <w:tcPr>
            <w:tcW w:w="552" w:type="dxa"/>
            <w:vMerge/>
          </w:tcPr>
          <w:p w:rsidR="00BD57F5" w:rsidRDefault="00BD57F5">
            <w:pPr>
              <w:pStyle w:val="ConsPlusNormal"/>
            </w:pPr>
          </w:p>
        </w:tc>
        <w:tc>
          <w:tcPr>
            <w:tcW w:w="1494" w:type="dxa"/>
            <w:vMerge/>
          </w:tcPr>
          <w:p w:rsidR="00BD57F5" w:rsidRDefault="00BD57F5">
            <w:pPr>
              <w:pStyle w:val="ConsPlusNormal"/>
            </w:pPr>
          </w:p>
        </w:tc>
        <w:tc>
          <w:tcPr>
            <w:tcW w:w="1611" w:type="dxa"/>
            <w:tcMar>
              <w:top w:w="0" w:type="dxa"/>
              <w:left w:w="0" w:type="dxa"/>
              <w:bottom w:w="0" w:type="dxa"/>
              <w:right w:w="0" w:type="dxa"/>
            </w:tcMar>
          </w:tcPr>
          <w:p w:rsidR="00BD57F5" w:rsidRDefault="00BD57F5">
            <w:pPr>
              <w:pStyle w:val="ConsPlusNormal"/>
            </w:pPr>
            <w:r>
              <w:t>Перекидывание снега снегоуборщиком на газон</w:t>
            </w:r>
          </w:p>
        </w:tc>
        <w:tc>
          <w:tcPr>
            <w:tcW w:w="1223" w:type="dxa"/>
            <w:tcMar>
              <w:top w:w="0" w:type="dxa"/>
              <w:left w:w="0" w:type="dxa"/>
              <w:bottom w:w="0" w:type="dxa"/>
              <w:right w:w="0" w:type="dxa"/>
            </w:tcMar>
          </w:tcPr>
          <w:p w:rsidR="00BD57F5" w:rsidRDefault="00BD57F5">
            <w:pPr>
              <w:pStyle w:val="ConsPlusNormal"/>
              <w:jc w:val="center"/>
            </w:pPr>
            <w:r>
              <w:t>100 м</w:t>
            </w:r>
            <w:r>
              <w:rPr>
                <w:vertAlign w:val="superscript"/>
              </w:rPr>
              <w:t>2</w:t>
            </w:r>
          </w:p>
        </w:tc>
        <w:tc>
          <w:tcPr>
            <w:tcW w:w="1211" w:type="dxa"/>
            <w:tcMar>
              <w:top w:w="0" w:type="dxa"/>
              <w:left w:w="0" w:type="dxa"/>
              <w:bottom w:w="0" w:type="dxa"/>
              <w:right w:w="0" w:type="dxa"/>
            </w:tcMar>
          </w:tcPr>
          <w:p w:rsidR="00BD57F5" w:rsidRDefault="00BD57F5">
            <w:pPr>
              <w:pStyle w:val="ConsPlusNormal"/>
              <w:jc w:val="center"/>
            </w:pPr>
            <w:r>
              <w:t>0,21</w:t>
            </w:r>
          </w:p>
        </w:tc>
        <w:tc>
          <w:tcPr>
            <w:tcW w:w="1882" w:type="dxa"/>
            <w:tcMar>
              <w:top w:w="0" w:type="dxa"/>
              <w:left w:w="0" w:type="dxa"/>
              <w:bottom w:w="0" w:type="dxa"/>
              <w:right w:w="0" w:type="dxa"/>
            </w:tcMar>
          </w:tcPr>
          <w:p w:rsidR="00BD57F5" w:rsidRDefault="00BD57F5">
            <w:pPr>
              <w:pStyle w:val="ConsPlusNormal"/>
              <w:jc w:val="center"/>
            </w:pPr>
            <w:r>
              <w:t>1 раз в день в рабочие дни во время снегопада</w:t>
            </w:r>
          </w:p>
        </w:tc>
      </w:tr>
      <w:tr w:rsidR="00BD57F5">
        <w:tblPrEx>
          <w:tblCellMar>
            <w:top w:w="0" w:type="dxa"/>
            <w:bottom w:w="0" w:type="dxa"/>
          </w:tblCellMar>
        </w:tblPrEx>
        <w:tc>
          <w:tcPr>
            <w:tcW w:w="552" w:type="dxa"/>
            <w:tcMar>
              <w:top w:w="0" w:type="dxa"/>
              <w:left w:w="0" w:type="dxa"/>
              <w:bottom w:w="0" w:type="dxa"/>
              <w:right w:w="0" w:type="dxa"/>
            </w:tcMar>
          </w:tcPr>
          <w:p w:rsidR="00BD57F5" w:rsidRDefault="00BD57F5">
            <w:pPr>
              <w:pStyle w:val="ConsPlusNormal"/>
              <w:jc w:val="center"/>
            </w:pPr>
            <w:r>
              <w:t>5</w:t>
            </w:r>
          </w:p>
        </w:tc>
        <w:tc>
          <w:tcPr>
            <w:tcW w:w="1494" w:type="dxa"/>
            <w:tcMar>
              <w:top w:w="0" w:type="dxa"/>
              <w:left w:w="0" w:type="dxa"/>
              <w:bottom w:w="0" w:type="dxa"/>
              <w:right w:w="0" w:type="dxa"/>
            </w:tcMar>
          </w:tcPr>
          <w:p w:rsidR="00BD57F5" w:rsidRDefault="00BD57F5">
            <w:pPr>
              <w:pStyle w:val="ConsPlusNormal"/>
            </w:pPr>
            <w:r>
              <w:t>Прочие работы</w:t>
            </w:r>
          </w:p>
        </w:tc>
        <w:tc>
          <w:tcPr>
            <w:tcW w:w="1611" w:type="dxa"/>
            <w:tcMar>
              <w:top w:w="0" w:type="dxa"/>
              <w:left w:w="0" w:type="dxa"/>
              <w:bottom w:w="0" w:type="dxa"/>
              <w:right w:w="0" w:type="dxa"/>
            </w:tcMar>
          </w:tcPr>
          <w:p w:rsidR="00BD57F5" w:rsidRDefault="00BD57F5">
            <w:pPr>
              <w:pStyle w:val="ConsPlusNormal"/>
            </w:pPr>
            <w:r>
              <w:t>Очистка урн</w:t>
            </w:r>
          </w:p>
        </w:tc>
        <w:tc>
          <w:tcPr>
            <w:tcW w:w="1223" w:type="dxa"/>
            <w:tcMar>
              <w:top w:w="0" w:type="dxa"/>
              <w:left w:w="0" w:type="dxa"/>
              <w:bottom w:w="0" w:type="dxa"/>
              <w:right w:w="0" w:type="dxa"/>
            </w:tcMar>
          </w:tcPr>
          <w:p w:rsidR="00BD57F5" w:rsidRDefault="00BD57F5">
            <w:pPr>
              <w:pStyle w:val="ConsPlusNormal"/>
              <w:jc w:val="center"/>
            </w:pPr>
            <w:r>
              <w:t>10 урн</w:t>
            </w:r>
          </w:p>
        </w:tc>
        <w:tc>
          <w:tcPr>
            <w:tcW w:w="1211" w:type="dxa"/>
            <w:tcMar>
              <w:top w:w="0" w:type="dxa"/>
              <w:left w:w="0" w:type="dxa"/>
              <w:bottom w:w="0" w:type="dxa"/>
              <w:right w:w="0" w:type="dxa"/>
            </w:tcMar>
          </w:tcPr>
          <w:p w:rsidR="00BD57F5" w:rsidRDefault="00BD57F5">
            <w:pPr>
              <w:pStyle w:val="ConsPlusNormal"/>
              <w:jc w:val="center"/>
            </w:pPr>
            <w:r>
              <w:t>0,30</w:t>
            </w:r>
          </w:p>
        </w:tc>
        <w:tc>
          <w:tcPr>
            <w:tcW w:w="1882" w:type="dxa"/>
            <w:tcMar>
              <w:top w:w="0" w:type="dxa"/>
              <w:left w:w="0" w:type="dxa"/>
              <w:bottom w:w="0" w:type="dxa"/>
              <w:right w:w="0" w:type="dxa"/>
            </w:tcMar>
          </w:tcPr>
          <w:p w:rsidR="00BD57F5" w:rsidRDefault="00BD57F5">
            <w:pPr>
              <w:pStyle w:val="ConsPlusNormal"/>
              <w:jc w:val="center"/>
            </w:pPr>
            <w:r>
              <w:t>1 раз в день ежедневно в рабочие дни</w:t>
            </w:r>
          </w:p>
        </w:tc>
      </w:tr>
    </w:tbl>
    <w:p w:rsidR="00BD57F5" w:rsidRDefault="00BD57F5">
      <w:pPr>
        <w:pStyle w:val="ConsPlusNormal"/>
      </w:pPr>
    </w:p>
    <w:p w:rsidR="00BD57F5" w:rsidRDefault="00BD57F5">
      <w:pPr>
        <w:pStyle w:val="ConsPlusNormal"/>
      </w:pPr>
    </w:p>
    <w:p w:rsidR="00BD57F5" w:rsidRDefault="00BD57F5">
      <w:pPr>
        <w:pStyle w:val="ConsPlusNormal"/>
        <w:pBdr>
          <w:bottom w:val="single" w:sz="6" w:space="0" w:color="auto"/>
        </w:pBdr>
        <w:spacing w:before="100" w:after="100"/>
        <w:jc w:val="both"/>
        <w:rPr>
          <w:sz w:val="2"/>
          <w:szCs w:val="2"/>
        </w:rPr>
      </w:pPr>
    </w:p>
    <w:p w:rsidR="00D13F72" w:rsidRDefault="00D13F72"/>
    <w:sectPr w:rsidR="00D13F7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F5"/>
    <w:rsid w:val="0000086C"/>
    <w:rsid w:val="001148CD"/>
    <w:rsid w:val="003C0F24"/>
    <w:rsid w:val="003E32E7"/>
    <w:rsid w:val="004310D3"/>
    <w:rsid w:val="005A01C8"/>
    <w:rsid w:val="006847C3"/>
    <w:rsid w:val="007F6E53"/>
    <w:rsid w:val="0088302B"/>
    <w:rsid w:val="008C002E"/>
    <w:rsid w:val="008E5C34"/>
    <w:rsid w:val="00996F21"/>
    <w:rsid w:val="009A3767"/>
    <w:rsid w:val="00AA0A03"/>
    <w:rsid w:val="00BD57F5"/>
    <w:rsid w:val="00C255F7"/>
    <w:rsid w:val="00D13F72"/>
    <w:rsid w:val="00DD0AE0"/>
    <w:rsid w:val="00E93270"/>
    <w:rsid w:val="00EC1FBC"/>
    <w:rsid w:val="00E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EF80"/>
  <w15:chartTrackingRefBased/>
  <w15:docId w15:val="{D6695156-E15E-4865-8D85-8C2881BA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7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57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57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57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57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57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57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57F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32912A1BD77E1EB5A3DB4A46390C944A46F85EBD48FED8CDF80FC35A61C674F73F8A6A3893134FAA664E97C14789CF6FFC8B0E57552322654B69BDAF48eBN" TargetMode="External"/><Relationship Id="rId18" Type="http://schemas.openxmlformats.org/officeDocument/2006/relationships/hyperlink" Target="consultantplus://offline/ref=1532912A1BD77E1EB5A3DB4A46390C944A46F85EBD4BF6DCC5F700C35A61C674F73F8A6A3893134FAA664E97C14F89CF6FFC8B0E57552322654B69BDAF48eBN" TargetMode="External"/><Relationship Id="rId26" Type="http://schemas.openxmlformats.org/officeDocument/2006/relationships/hyperlink" Target="consultantplus://offline/ref=1532912A1BD77E1EB5A3DB4A46390C944A46F85EBD48FED8CDF80FC35A61C674F73F8A6A3893134FAA664E97C64D89CF6FFC8B0E57552322654B69BDAF48eBN" TargetMode="External"/><Relationship Id="rId3" Type="http://schemas.openxmlformats.org/officeDocument/2006/relationships/webSettings" Target="webSettings.xml"/><Relationship Id="rId21" Type="http://schemas.openxmlformats.org/officeDocument/2006/relationships/image" Target="media/image2.jpeg"/><Relationship Id="rId7" Type="http://schemas.openxmlformats.org/officeDocument/2006/relationships/hyperlink" Target="consultantplus://offline/ref=1532912A1BD77E1EB5A3DB4A46390C944A46F85EBD48FED8CDF80FC35A61C674F73F8A6A3893134FAA664E97C04689CF6FFC8B0E57552322654B69BDAF48eBN" TargetMode="External"/><Relationship Id="rId12" Type="http://schemas.openxmlformats.org/officeDocument/2006/relationships/hyperlink" Target="consultantplus://offline/ref=1532912A1BD77E1EB5A3DB4A46390C944A46F85EBD48FED8CDF80FC35A61C674F73F8A6A3893134FAA664E97C14989CF6FFC8B0E57552322654B69BDAF48eBN" TargetMode="External"/><Relationship Id="rId17" Type="http://schemas.openxmlformats.org/officeDocument/2006/relationships/hyperlink" Target="consultantplus://offline/ref=1532912A1BD77E1EB5A3DB4A46390C944A46F85EBD4BF6DCC5F700C35A61C674F73F8A6A3893134FAA664E97C04689CF6FFC8B0E57552322654B69BDAF48eBN" TargetMode="External"/><Relationship Id="rId25" Type="http://schemas.openxmlformats.org/officeDocument/2006/relationships/hyperlink" Target="consultantplus://offline/ref=1532912A1BD77E1EB5A3DB4A46390C944A46F85EBD48FED8CDF80FC35A61C674F73F8A6A3893134FAA664E97C54889CF6FFC8B0E57552322654B69BDAF48eB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532912A1BD77E1EB5A3DB4A46390C944A46F85EBD48FED8CDF80FC35A61C674F73F8A6A3893134FAA664E97C34789CF6FFC8B0E57552322654B69BDAF48eBN" TargetMode="External"/><Relationship Id="rId20" Type="http://schemas.openxmlformats.org/officeDocument/2006/relationships/image" Target="media/image1.jpeg"/><Relationship Id="rId29" Type="http://schemas.openxmlformats.org/officeDocument/2006/relationships/hyperlink" Target="consultantplus://offline/ref=1532912A1BD77E1EB5A3DB4A46390C944A46F85EBD48FED8CDF80FC35A61C674F73F8A6A3893134FAA664E96C54B89CF6FFC8B0E57552322654B69BDAF48eBN" TargetMode="External"/><Relationship Id="rId1" Type="http://schemas.openxmlformats.org/officeDocument/2006/relationships/styles" Target="styles.xml"/><Relationship Id="rId6" Type="http://schemas.openxmlformats.org/officeDocument/2006/relationships/hyperlink" Target="consultantplus://offline/ref=1532912A1BD77E1EB5A3DB4A46390C944A46F85EBD4BF5D0C8FA0AC35A61C674F73F8A6A3893134FAA664F9FC14989CF6FFC8B0E57552322654B69BDAF48eBN" TargetMode="External"/><Relationship Id="rId11" Type="http://schemas.openxmlformats.org/officeDocument/2006/relationships/hyperlink" Target="consultantplus://offline/ref=1532912A1BD77E1EB5A3DB4A46390C944A46F85EBD48FED8CDF80FC35A61C674F73F8A6A3893134FAA664E97C14D89CF6FFC8B0E57552322654B69BDAF48eBN" TargetMode="External"/><Relationship Id="rId24" Type="http://schemas.openxmlformats.org/officeDocument/2006/relationships/hyperlink" Target="consultantplus://offline/ref=1532912A1BD77E1EB5A3DB4A46390C944A46F85EBD48FED8CDF80FC35A61C674F73F8A6A3893134FAA664E97C44689CF6FFC8B0E57552322654B69BDAF48eBN" TargetMode="External"/><Relationship Id="rId32" Type="http://schemas.openxmlformats.org/officeDocument/2006/relationships/fontTable" Target="fontTable.xml"/><Relationship Id="rId5" Type="http://schemas.openxmlformats.org/officeDocument/2006/relationships/hyperlink" Target="consultantplus://offline/ref=1532912A1BD77E1EB5A3DB4A46390C944A46F85EBD48FED8CDF80FC35A61C674F73F8A6A3893134FAA664E97C04789CF6FFC8B0E57552322654B69BDAF48eBN" TargetMode="External"/><Relationship Id="rId15" Type="http://schemas.openxmlformats.org/officeDocument/2006/relationships/hyperlink" Target="consultantplus://offline/ref=1532912A1BD77E1EB5A3DB4A46390C944A46F85EBD48FED8CDF80FC35A61C674F73F8A6A3893134FAA664E97C14689CF6FFC8B0E57552322654B69BDAF48eBN" TargetMode="External"/><Relationship Id="rId23" Type="http://schemas.openxmlformats.org/officeDocument/2006/relationships/hyperlink" Target="consultantplus://offline/ref=1532912A1BD77E1EB5A3DB4A46390C944A46F85EBD48FED8CDF80FC35A61C674F73F8A6A3893134FAA664E97C44B89CF6FFC8B0E57552322654B69BDAF48eBN" TargetMode="External"/><Relationship Id="rId28" Type="http://schemas.openxmlformats.org/officeDocument/2006/relationships/hyperlink" Target="consultantplus://offline/ref=1532912A1BD77E1EB5A3DB4A46390C944A46F85EBD48FED8CDF80FC35A61C674F73F8A6A3893134FAA664E97C94689CF6FFC8B0E57552322654B69BDAF48eBN" TargetMode="External"/><Relationship Id="rId10" Type="http://schemas.openxmlformats.org/officeDocument/2006/relationships/hyperlink" Target="consultantplus://offline/ref=1532912A1BD77E1EB5A3DB4A46390C944A46F85EBD4BF4DACEF70CC35A61C674F73F8A6A38811317A6644889C04D9C993EBA4De8N" TargetMode="External"/><Relationship Id="rId19" Type="http://schemas.openxmlformats.org/officeDocument/2006/relationships/hyperlink" Target="consultantplus://offline/ref=1532912A1BD77E1EB5A3DB4A46390C944A46F85EBD48FED8CDF80FC35A61C674F73F8A6A3893134FAA664E97C44D89CF6FFC8B0E57552322654B69BDAF48eBN" TargetMode="External"/><Relationship Id="rId31" Type="http://schemas.openxmlformats.org/officeDocument/2006/relationships/hyperlink" Target="consultantplus://offline/ref=1532912A1BD77E1EB5A3DB4A46390C944A46F85EBD48FED8CDF80FC35A61C674F73F8A6A3893134FAA664E94C24689CF6FFC8B0E57552322654B69BDAF48eBN" TargetMode="External"/><Relationship Id="rId4" Type="http://schemas.openxmlformats.org/officeDocument/2006/relationships/hyperlink" Target="consultantplus://offline/ref=1532912A1BD77E1EB5A3DB4A46390C944A46F85EBD4BF6DCC5F700C35A61C674F73F8A6A3893134FAA664E97C04789CF6FFC8B0E57552322654B69BDAF48eBN" TargetMode="External"/><Relationship Id="rId9" Type="http://schemas.openxmlformats.org/officeDocument/2006/relationships/hyperlink" Target="consultantplus://offline/ref=1532912A1BD77E1EB5A3DB4A46390C944A46F85EBD48FFD0CDFA01C35A61C674F73F8A6A3893134FAA664E97C04789CF6FFC8B0E57552322654B69BDAF48eBN" TargetMode="External"/><Relationship Id="rId14" Type="http://schemas.openxmlformats.org/officeDocument/2006/relationships/hyperlink" Target="consultantplus://offline/ref=1532912A1BD77E1EB5A3DB4A46390C944A46F85EBD48FED8CDF80FC35A61C674F73F8A6A3893134FAA664E97C14689CF6FFC8B0E57552322654B69BDAF48eBN" TargetMode="External"/><Relationship Id="rId22" Type="http://schemas.openxmlformats.org/officeDocument/2006/relationships/hyperlink" Target="consultantplus://offline/ref=1532912A1BD77E1EB5A3DB4A46390C944A46F85EBD4BF6DCC5F700C35A61C674F73F8A6A3893134FAA664E97C14E89CF6FFC8B0E57552322654B69BDAF48eBN" TargetMode="External"/><Relationship Id="rId27" Type="http://schemas.openxmlformats.org/officeDocument/2006/relationships/hyperlink" Target="consultantplus://offline/ref=1532912A1BD77E1EB5A3DB4A46390C944A46F85EBD4BF6DCC5F700C35A61C674F73F8A6A3893134FAA664E97C24E89CF6FFC8B0E57552322654B69BDAF48eBN" TargetMode="External"/><Relationship Id="rId30" Type="http://schemas.openxmlformats.org/officeDocument/2006/relationships/hyperlink" Target="consultantplus://offline/ref=1532912A1BD77E1EB5A3DB4A46390C944A46F85EBD48FED8CDF80FC35A61C674F73F8A6A3893134FAA664E96C84E89CF6FFC8B0E57552322654B69BDAF48eBN" TargetMode="External"/><Relationship Id="rId8" Type="http://schemas.openxmlformats.org/officeDocument/2006/relationships/hyperlink" Target="consultantplus://offline/ref=1532912A1BD77E1EB5A3DB4A46390C944A46F85EBD48FED8CDF80FC35A61C674F73F8A6A3893134FAA664E97C14F89CF6FFC8B0E57552322654B69BDAF48e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6759</Words>
  <Characters>38527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1</cp:revision>
  <dcterms:created xsi:type="dcterms:W3CDTF">2026-02-26T13:30:00Z</dcterms:created>
  <dcterms:modified xsi:type="dcterms:W3CDTF">2026-02-26T13:32:00Z</dcterms:modified>
</cp:coreProperties>
</file>