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5380"/>
      </w:tblGrid>
      <w:tr w:rsidR="00555EAC" w:rsidRPr="005C7358" w:rsidTr="00F92C28">
        <w:tc>
          <w:tcPr>
            <w:tcW w:w="4259" w:type="dxa"/>
          </w:tcPr>
          <w:p w:rsidR="00555EAC" w:rsidRPr="005C7358" w:rsidRDefault="00555EAC" w:rsidP="00F92C28">
            <w:pPr>
              <w:pageBreakBefore/>
              <w:spacing w:after="200" w:line="240" w:lineRule="exact"/>
              <w:ind w:right="282"/>
              <w:jc w:val="right"/>
              <w:rPr>
                <w:rFonts w:ascii="Times New Roman" w:hAnsi="Times New Roman"/>
                <w:sz w:val="18"/>
              </w:rPr>
            </w:pPr>
            <w:r w:rsidRPr="005C73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5380" w:type="dxa"/>
            <w:hideMark/>
          </w:tcPr>
          <w:p w:rsidR="009509BC" w:rsidRDefault="009509BC" w:rsidP="009509BC">
            <w:pPr>
              <w:pageBreakBefore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  <w:bookmarkStart w:id="0" w:name="_GoBack"/>
            <w:bookmarkEnd w:id="0"/>
          </w:p>
          <w:p w:rsidR="009509BC" w:rsidRDefault="009509BC" w:rsidP="009509BC">
            <w:pPr>
              <w:pageBreakBefore/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 постановлению Министерства образования Республики Беларусь</w:t>
            </w:r>
          </w:p>
          <w:p w:rsidR="00555EAC" w:rsidRPr="005C7358" w:rsidRDefault="009509BC" w:rsidP="009509BC">
            <w:pPr>
              <w:pageBreakBefore/>
              <w:spacing w:line="280" w:lineRule="exact"/>
              <w:ind w:right="-109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08.08.2025 № 142</w:t>
            </w:r>
            <w:r w:rsidR="00555EAC" w:rsidRPr="005C735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</w:r>
          </w:p>
        </w:tc>
      </w:tr>
    </w:tbl>
    <w:p w:rsidR="00555EAC" w:rsidRPr="005C7358" w:rsidRDefault="00555EAC" w:rsidP="00555EAC">
      <w:pPr>
        <w:spacing w:after="0" w:line="240" w:lineRule="exact"/>
        <w:ind w:right="-1"/>
        <w:jc w:val="right"/>
        <w:rPr>
          <w:rFonts w:ascii="Times New Roman" w:hAnsi="Times New Roman"/>
          <w:sz w:val="30"/>
          <w:szCs w:val="30"/>
          <w:lang w:eastAsia="ru-RU"/>
        </w:rPr>
      </w:pPr>
      <w:r w:rsidRPr="005C7358">
        <w:rPr>
          <w:rFonts w:ascii="Times New Roman" w:hAnsi="Times New Roman"/>
          <w:sz w:val="30"/>
          <w:szCs w:val="30"/>
          <w:lang w:eastAsia="ru-RU"/>
        </w:rPr>
        <w:t>Форма</w:t>
      </w:r>
    </w:p>
    <w:p w:rsidR="00555EAC" w:rsidRPr="005C7358" w:rsidRDefault="00555EAC" w:rsidP="00555EAC">
      <w:pPr>
        <w:spacing w:after="0" w:line="240" w:lineRule="exact"/>
        <w:ind w:right="566"/>
        <w:jc w:val="right"/>
        <w:rPr>
          <w:rFonts w:ascii="Times New Roman" w:hAnsi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4"/>
      </w:tblGrid>
      <w:tr w:rsidR="00555EAC" w:rsidRPr="005C7358" w:rsidTr="00F92C28">
        <w:trPr>
          <w:trHeight w:val="1134"/>
        </w:trPr>
        <w:tc>
          <w:tcPr>
            <w:tcW w:w="5954" w:type="dxa"/>
          </w:tcPr>
          <w:p w:rsidR="00555EAC" w:rsidRPr="005C7358" w:rsidRDefault="00555EAC" w:rsidP="00F92C28">
            <w:pPr>
              <w:keepNext/>
              <w:spacing w:line="280" w:lineRule="exact"/>
              <w:jc w:val="both"/>
              <w:outlineLvl w:val="1"/>
              <w:rPr>
                <w:rFonts w:ascii="Times New Roman" w:hAnsi="Times New Roman"/>
                <w:iCs/>
                <w:sz w:val="30"/>
                <w:szCs w:val="30"/>
              </w:rPr>
            </w:pPr>
            <w:r w:rsidRPr="005C7358">
              <w:rPr>
                <w:rFonts w:ascii="Times New Roman" w:hAnsi="Times New Roman"/>
                <w:iCs/>
                <w:sz w:val="30"/>
                <w:szCs w:val="30"/>
              </w:rPr>
              <w:t>СВЕДЕНИЯ*</w:t>
            </w:r>
          </w:p>
          <w:p w:rsidR="00555EAC" w:rsidRPr="005C7358" w:rsidRDefault="00555EAC" w:rsidP="00F92C28">
            <w:pPr>
              <w:keepNext/>
              <w:spacing w:line="280" w:lineRule="exact"/>
              <w:jc w:val="both"/>
              <w:outlineLvl w:val="1"/>
              <w:rPr>
                <w:rFonts w:ascii="Times New Roman" w:hAnsi="Times New Roman"/>
                <w:iCs/>
                <w:sz w:val="18"/>
                <w:szCs w:val="18"/>
              </w:rPr>
            </w:pPr>
            <w:r w:rsidRPr="005C7358">
              <w:rPr>
                <w:rFonts w:ascii="Times New Roman" w:hAnsi="Times New Roman"/>
                <w:iCs/>
                <w:sz w:val="30"/>
                <w:szCs w:val="30"/>
              </w:rPr>
              <w:t>о наличии материально-технической базы, необходимой для осуществления лицензируемого вида деятельности</w:t>
            </w:r>
          </w:p>
        </w:tc>
        <w:tc>
          <w:tcPr>
            <w:tcW w:w="3514" w:type="dxa"/>
          </w:tcPr>
          <w:p w:rsidR="00555EAC" w:rsidRPr="005C7358" w:rsidRDefault="00555EAC" w:rsidP="00F92C28">
            <w:pPr>
              <w:keepNext/>
              <w:spacing w:line="280" w:lineRule="exact"/>
              <w:jc w:val="center"/>
              <w:outlineLvl w:val="1"/>
              <w:rPr>
                <w:rFonts w:ascii="Times New Roman" w:hAnsi="Times New Roman"/>
                <w:iCs/>
                <w:sz w:val="30"/>
                <w:szCs w:val="30"/>
              </w:rPr>
            </w:pPr>
          </w:p>
        </w:tc>
      </w:tr>
    </w:tbl>
    <w:p w:rsidR="00555EAC" w:rsidRPr="005C7358" w:rsidRDefault="00555EAC" w:rsidP="00555EAC">
      <w:pPr>
        <w:spacing w:after="0" w:line="240" w:lineRule="auto"/>
        <w:ind w:right="297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</w:t>
      </w:r>
    </w:p>
    <w:p w:rsidR="00555EAC" w:rsidRPr="005C7358" w:rsidRDefault="00555EAC" w:rsidP="00555EAC">
      <w:pPr>
        <w:spacing w:after="0" w:line="240" w:lineRule="auto"/>
        <w:ind w:right="396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>(полное наименование соискателя лицензии (лицензиата)</w:t>
      </w:r>
      <w:proofErr w:type="gramEnd"/>
    </w:p>
    <w:p w:rsidR="00555EAC" w:rsidRPr="005C7358" w:rsidRDefault="00555EAC" w:rsidP="00555EAC">
      <w:pPr>
        <w:spacing w:after="0" w:line="240" w:lineRule="auto"/>
        <w:ind w:right="-2"/>
        <w:jc w:val="both"/>
        <w:rPr>
          <w:rFonts w:ascii="Times New Roman" w:hAnsi="Times New Roman"/>
          <w:spacing w:val="-8"/>
          <w:sz w:val="30"/>
          <w:szCs w:val="30"/>
        </w:rPr>
      </w:pPr>
    </w:p>
    <w:p w:rsidR="00555EAC" w:rsidRPr="0044175C" w:rsidRDefault="00555EAC" w:rsidP="00555EAC">
      <w:pPr>
        <w:spacing w:after="0" w:line="240" w:lineRule="auto"/>
        <w:ind w:right="-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8"/>
          <w:sz w:val="30"/>
          <w:szCs w:val="30"/>
        </w:rPr>
        <w:t>Раздел 1. «</w:t>
      </w:r>
      <w:r w:rsidRPr="005C7358">
        <w:rPr>
          <w:rFonts w:ascii="Times New Roman" w:hAnsi="Times New Roman"/>
          <w:spacing w:val="-8"/>
          <w:sz w:val="30"/>
          <w:szCs w:val="30"/>
        </w:rPr>
        <w:t>Сведения о наличии капитальных строений (зданий, сооружений), изолированных помещений, их частей, необходимых для осуществления образовательной деятельности, соответствующих требованиям законодательства в области санитарно-эпидемиологического благополучия населения</w:t>
      </w:r>
      <w:r>
        <w:rPr>
          <w:rFonts w:ascii="Times New Roman" w:hAnsi="Times New Roman"/>
          <w:spacing w:val="-8"/>
          <w:sz w:val="30"/>
          <w:szCs w:val="30"/>
        </w:rPr>
        <w:t>»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1989"/>
        <w:gridCol w:w="1975"/>
        <w:gridCol w:w="2465"/>
      </w:tblGrid>
      <w:tr w:rsidR="00555EAC" w:rsidRPr="005C7358" w:rsidTr="00F92C28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AC" w:rsidRPr="005C7358" w:rsidRDefault="00555EAC" w:rsidP="00F92C28">
            <w:pPr>
              <w:spacing w:after="0" w:line="240" w:lineRule="exact"/>
              <w:ind w:left="34" w:firstLine="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Местонахождение капитальных строений (зданий, сооружений), изолированных помещений, их частей, необходимых для </w:t>
            </w:r>
            <w:bookmarkStart w:id="1" w:name="_Hlk121916716"/>
            <w:r w:rsidRPr="005C7358">
              <w:rPr>
                <w:rFonts w:ascii="Times New Roman" w:hAnsi="Times New Roman"/>
                <w:sz w:val="26"/>
                <w:szCs w:val="26"/>
              </w:rPr>
              <w:t>осуществления образовательной деятельности</w:t>
            </w:r>
            <w:bookmarkEnd w:id="1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AC" w:rsidRPr="005C7358" w:rsidRDefault="00555EAC" w:rsidP="00F92C28">
            <w:pPr>
              <w:spacing w:after="0" w:line="240" w:lineRule="exact"/>
              <w:ind w:left="35" w:firstLine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Форма собственности.  Основание владения. </w:t>
            </w:r>
            <w:r w:rsidRPr="005C7358">
              <w:rPr>
                <w:rFonts w:ascii="Times New Roman" w:hAnsi="Times New Roman"/>
                <w:spacing w:val="-6"/>
                <w:sz w:val="26"/>
                <w:szCs w:val="26"/>
              </w:rPr>
              <w:t>Правоустанавливающие документы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AC" w:rsidRPr="005C7358" w:rsidRDefault="00555EAC" w:rsidP="00F92C28">
            <w:pPr>
              <w:spacing w:after="0" w:line="240" w:lineRule="exact"/>
              <w:ind w:left="35" w:firstLine="4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pacing w:val="-6"/>
                <w:sz w:val="26"/>
                <w:szCs w:val="26"/>
              </w:rPr>
              <w:t>Собственник</w:t>
            </w:r>
          </w:p>
          <w:p w:rsidR="00555EAC" w:rsidRPr="005C7358" w:rsidRDefault="00555EAC" w:rsidP="00F92C28">
            <w:pPr>
              <w:spacing w:after="0" w:line="240" w:lineRule="exact"/>
              <w:ind w:left="-108" w:right="-108" w:firstLine="4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pacing w:val="-8"/>
                <w:sz w:val="26"/>
                <w:szCs w:val="26"/>
              </w:rPr>
              <w:t>(арендодатель)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AC" w:rsidRPr="005C7358" w:rsidRDefault="00555EAC" w:rsidP="00F92C28">
            <w:pPr>
              <w:spacing w:after="0" w:line="240" w:lineRule="exact"/>
              <w:ind w:left="35" w:firstLine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Общая площадь </w:t>
            </w:r>
          </w:p>
          <w:p w:rsidR="00555EAC" w:rsidRPr="005C7358" w:rsidRDefault="00555EAC" w:rsidP="00F92C28">
            <w:pPr>
              <w:spacing w:after="0" w:line="240" w:lineRule="exact"/>
              <w:ind w:left="35" w:firstLine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 xml:space="preserve">капитальных строений (зданий, сооружений), изолированных помещений, их частей, необходимых для осуществления образовательной деятельности </w:t>
            </w:r>
          </w:p>
          <w:p w:rsidR="00555EAC" w:rsidRPr="005C7358" w:rsidRDefault="00555EAC" w:rsidP="00F92C28">
            <w:pPr>
              <w:spacing w:after="0" w:line="240" w:lineRule="exact"/>
              <w:ind w:left="35" w:firstLine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(кв. м)</w:t>
            </w:r>
          </w:p>
        </w:tc>
      </w:tr>
      <w:tr w:rsidR="00555EAC" w:rsidRPr="005C7358" w:rsidTr="00F92C28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AC" w:rsidRPr="005C7358" w:rsidRDefault="00555EAC" w:rsidP="00F92C28">
            <w:pPr>
              <w:spacing w:after="0" w:line="240" w:lineRule="exact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AC" w:rsidRPr="005C7358" w:rsidRDefault="00555EAC" w:rsidP="00F92C28">
            <w:pPr>
              <w:spacing w:after="0" w:line="240" w:lineRule="exact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AC" w:rsidRPr="005C7358" w:rsidRDefault="00555EAC" w:rsidP="00F92C28">
            <w:pPr>
              <w:spacing w:after="0" w:line="240" w:lineRule="exact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AC" w:rsidRPr="005C7358" w:rsidRDefault="00555EAC" w:rsidP="00F92C28">
            <w:pPr>
              <w:spacing w:after="0" w:line="240" w:lineRule="exact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EAC" w:rsidRPr="005C7358" w:rsidTr="00F92C28">
        <w:trPr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AC" w:rsidRPr="005C7358" w:rsidRDefault="00555EAC" w:rsidP="00F92C28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Всего общей площади зданий и (или) их частей, которые предназначены для обеспечения образовательного процесса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AC" w:rsidRPr="005C7358" w:rsidRDefault="00555EAC" w:rsidP="00F92C28">
            <w:pPr>
              <w:spacing w:after="0" w:line="240" w:lineRule="exact"/>
              <w:ind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5EAC" w:rsidRPr="005C7358" w:rsidRDefault="00555EAC" w:rsidP="00555EA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555EAC" w:rsidRPr="0044175C" w:rsidRDefault="00555EAC" w:rsidP="00555EA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C7358">
        <w:rPr>
          <w:rFonts w:ascii="Times New Roman" w:hAnsi="Times New Roman"/>
          <w:sz w:val="30"/>
          <w:szCs w:val="30"/>
        </w:rPr>
        <w:t>Раздел 2</w:t>
      </w:r>
      <w:r>
        <w:rPr>
          <w:rFonts w:ascii="Times New Roman" w:hAnsi="Times New Roman"/>
          <w:sz w:val="30"/>
          <w:szCs w:val="30"/>
        </w:rPr>
        <w:t>. «</w:t>
      </w:r>
      <w:r w:rsidRPr="005C7358">
        <w:rPr>
          <w:rFonts w:ascii="Times New Roman" w:hAnsi="Times New Roman"/>
          <w:sz w:val="30"/>
          <w:szCs w:val="30"/>
        </w:rPr>
        <w:t>Сведения о наличии мебели, инвентаря, средств обучения и воспитания, иного имущества, а также с</w:t>
      </w:r>
      <w:r w:rsidRPr="005C7358">
        <w:rPr>
          <w:rFonts w:ascii="Times New Roman" w:eastAsia="Times New Roman" w:hAnsi="Times New Roman"/>
          <w:sz w:val="30"/>
          <w:szCs w:val="30"/>
          <w:lang w:eastAsia="ru-RU"/>
        </w:rPr>
        <w:t>ведений о наличии специальных условий для получения образования лицами с особенностями психофизического развития</w:t>
      </w:r>
      <w:r>
        <w:rPr>
          <w:rFonts w:ascii="Times New Roman" w:hAnsi="Times New Roman"/>
          <w:sz w:val="30"/>
          <w:szCs w:val="30"/>
        </w:rPr>
        <w:t>»</w:t>
      </w: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904"/>
        <w:gridCol w:w="1730"/>
      </w:tblGrid>
      <w:tr w:rsidR="00555EAC" w:rsidRPr="005C7358" w:rsidTr="00F92C28">
        <w:trPr>
          <w:trHeight w:val="601"/>
          <w:jc w:val="center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AC" w:rsidRPr="005C7358" w:rsidRDefault="00555EAC" w:rsidP="00F92C28">
            <w:pPr>
              <w:spacing w:line="240" w:lineRule="exact"/>
              <w:ind w:right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Наименование мебели, инвентаря, средств обучения и воспитания, иного имущества в соответствии с перечнем, определяемым Министерством образования **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AC" w:rsidRPr="005C7358" w:rsidRDefault="00555EAC" w:rsidP="00F92C28">
            <w:pPr>
              <w:spacing w:line="240" w:lineRule="exact"/>
              <w:ind w:right="-283"/>
              <w:rPr>
                <w:rFonts w:ascii="Times New Roman" w:hAnsi="Times New Roman"/>
                <w:sz w:val="26"/>
                <w:szCs w:val="26"/>
              </w:rPr>
            </w:pPr>
            <w:r w:rsidRPr="005C7358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</w:tc>
      </w:tr>
      <w:tr w:rsidR="00555EAC" w:rsidRPr="005C7358" w:rsidTr="00F92C28">
        <w:trPr>
          <w:trHeight w:val="395"/>
          <w:jc w:val="center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AC" w:rsidRPr="005C7358" w:rsidRDefault="00555EAC" w:rsidP="00F92C28">
            <w:pPr>
              <w:spacing w:line="276" w:lineRule="auto"/>
              <w:ind w:right="-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AC" w:rsidRPr="005C7358" w:rsidRDefault="00555EAC" w:rsidP="00F92C28">
            <w:pPr>
              <w:spacing w:line="276" w:lineRule="auto"/>
              <w:ind w:right="-28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5EAC" w:rsidRPr="005C7358" w:rsidRDefault="00555EAC" w:rsidP="00555EAC">
      <w:pPr>
        <w:spacing w:after="0" w:line="280" w:lineRule="exact"/>
        <w:ind w:left="-142" w:right="-283" w:firstLine="142"/>
        <w:jc w:val="both"/>
        <w:rPr>
          <w:rFonts w:ascii="Times New Roman" w:hAnsi="Times New Roman"/>
          <w:sz w:val="24"/>
          <w:szCs w:val="24"/>
        </w:rPr>
      </w:pPr>
      <w:r w:rsidRPr="005C7358">
        <w:rPr>
          <w:rFonts w:ascii="Times New Roman" w:hAnsi="Times New Roman"/>
          <w:sz w:val="30"/>
          <w:szCs w:val="30"/>
        </w:rPr>
        <w:t>Руководитель</w:t>
      </w:r>
      <w:r w:rsidRPr="005C7358">
        <w:rPr>
          <w:rFonts w:ascii="Times New Roman" w:hAnsi="Times New Roman"/>
          <w:sz w:val="24"/>
          <w:szCs w:val="24"/>
        </w:rPr>
        <w:t xml:space="preserve"> __________________          ___________________          __________________</w:t>
      </w:r>
    </w:p>
    <w:p w:rsidR="00555EAC" w:rsidRPr="005C7358" w:rsidRDefault="00555EAC" w:rsidP="00555EAC">
      <w:pPr>
        <w:spacing w:after="0" w:line="240" w:lineRule="exact"/>
        <w:ind w:left="-142" w:right="-283" w:firstLine="142"/>
        <w:jc w:val="both"/>
        <w:rPr>
          <w:rFonts w:ascii="Times New Roman" w:hAnsi="Times New Roman"/>
          <w:sz w:val="18"/>
          <w:szCs w:val="18"/>
        </w:rPr>
      </w:pPr>
      <w:r w:rsidRPr="005C7358"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5C7358">
        <w:rPr>
          <w:rFonts w:ascii="Times New Roman" w:hAnsi="Times New Roman"/>
          <w:sz w:val="20"/>
          <w:szCs w:val="20"/>
        </w:rPr>
        <w:t>(должность служащего)</w:t>
      </w:r>
      <w:r w:rsidRPr="005C7358"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5C7358">
        <w:rPr>
          <w:rFonts w:ascii="Times New Roman" w:hAnsi="Times New Roman"/>
          <w:sz w:val="20"/>
          <w:szCs w:val="20"/>
        </w:rPr>
        <w:t>(подпись)</w:t>
      </w:r>
      <w:r w:rsidRPr="005C7358">
        <w:rPr>
          <w:rFonts w:ascii="Times New Roman" w:hAnsi="Times New Roman"/>
          <w:sz w:val="18"/>
          <w:szCs w:val="18"/>
        </w:rPr>
        <w:t xml:space="preserve">                               </w:t>
      </w:r>
      <w:r w:rsidRPr="005C7358">
        <w:rPr>
          <w:rFonts w:ascii="Times New Roman" w:hAnsi="Times New Roman"/>
          <w:sz w:val="20"/>
          <w:szCs w:val="20"/>
        </w:rPr>
        <w:t>(инициалы, фамилия)</w:t>
      </w:r>
    </w:p>
    <w:p w:rsidR="00555EAC" w:rsidRPr="005C7358" w:rsidRDefault="00555EAC" w:rsidP="00555EAC">
      <w:pPr>
        <w:spacing w:after="0" w:line="280" w:lineRule="exact"/>
        <w:ind w:left="-142" w:right="-283" w:firstLine="142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М.П.*</w:t>
      </w:r>
      <w:r w:rsidRPr="005C7358">
        <w:rPr>
          <w:rFonts w:ascii="Times New Roman" w:eastAsia="Times New Roman" w:hAnsi="Times New Roman"/>
          <w:sz w:val="20"/>
          <w:szCs w:val="20"/>
          <w:lang w:eastAsia="ru-RU"/>
        </w:rPr>
        <w:t xml:space="preserve">**  </w:t>
      </w:r>
    </w:p>
    <w:p w:rsidR="00555EAC" w:rsidRPr="005C7358" w:rsidRDefault="00555EAC" w:rsidP="00555EAC">
      <w:pPr>
        <w:spacing w:after="0" w:line="280" w:lineRule="exact"/>
        <w:ind w:left="-360" w:right="-283" w:firstLine="360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20"/>
          <w:szCs w:val="20"/>
        </w:rPr>
        <w:t xml:space="preserve"> _________________</w:t>
      </w:r>
    </w:p>
    <w:p w:rsidR="00555EAC" w:rsidRPr="005C7358" w:rsidRDefault="00555EAC" w:rsidP="00555EAC">
      <w:pPr>
        <w:spacing w:after="0" w:line="280" w:lineRule="exact"/>
        <w:ind w:left="-360" w:right="-283" w:firstLine="360"/>
        <w:jc w:val="both"/>
        <w:rPr>
          <w:rFonts w:ascii="Times New Roman" w:hAnsi="Times New Roman"/>
          <w:sz w:val="20"/>
          <w:szCs w:val="20"/>
        </w:rPr>
      </w:pPr>
      <w:r w:rsidRPr="005C7358">
        <w:rPr>
          <w:rFonts w:ascii="Times New Roman" w:hAnsi="Times New Roman"/>
          <w:sz w:val="18"/>
          <w:szCs w:val="18"/>
        </w:rPr>
        <w:t xml:space="preserve">            </w:t>
      </w:r>
      <w:r w:rsidRPr="005C7358">
        <w:rPr>
          <w:rFonts w:ascii="Times New Roman" w:hAnsi="Times New Roman"/>
          <w:sz w:val="20"/>
          <w:szCs w:val="20"/>
        </w:rPr>
        <w:t>(дата)</w:t>
      </w:r>
    </w:p>
    <w:p w:rsidR="00555EAC" w:rsidRPr="005C7358" w:rsidRDefault="00555EAC" w:rsidP="00555EAC">
      <w:pPr>
        <w:spacing w:after="0" w:line="240" w:lineRule="exact"/>
        <w:ind w:right="-283"/>
        <w:rPr>
          <w:rFonts w:ascii="Times New Roman" w:eastAsia="Times New Roman" w:hAnsi="Times New Roman"/>
          <w:sz w:val="18"/>
          <w:szCs w:val="18"/>
          <w:lang w:eastAsia="ru-RU"/>
        </w:rPr>
      </w:pPr>
      <w:r w:rsidRPr="005C7358">
        <w:rPr>
          <w:rFonts w:ascii="Times New Roman" w:eastAsia="Times New Roman" w:hAnsi="Times New Roman"/>
          <w:sz w:val="18"/>
          <w:szCs w:val="18"/>
          <w:lang w:eastAsia="ru-RU"/>
        </w:rPr>
        <w:t>________________________</w:t>
      </w:r>
    </w:p>
    <w:p w:rsidR="00555EAC" w:rsidRPr="005C7358" w:rsidRDefault="00555EAC" w:rsidP="00555EAC">
      <w:pPr>
        <w:widowControl w:val="0"/>
        <w:suppressAutoHyphens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139397670"/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* При наличии у соискателя лицензии (лицензиата) обособленных подразделений (филиалов), в которых он намерен осуществлять (осуществляет) лицензируемый вид деятельности, сведения </w:t>
      </w:r>
      <w:proofErr w:type="gramStart"/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заполняются</w:t>
      </w:r>
      <w:proofErr w:type="gramEnd"/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 по каждому обособленному подразделению (филиалу).</w:t>
      </w:r>
    </w:p>
    <w:bookmarkEnd w:id="2"/>
    <w:p w:rsidR="00555EAC" w:rsidRPr="005C7358" w:rsidRDefault="00555EAC" w:rsidP="00555EAC">
      <w:pPr>
        <w:spacing w:after="0" w:line="240" w:lineRule="exact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358">
        <w:rPr>
          <w:rFonts w:ascii="Times New Roman" w:hAnsi="Times New Roman"/>
          <w:sz w:val="24"/>
          <w:szCs w:val="24"/>
        </w:rPr>
        <w:t>**</w:t>
      </w: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 xml:space="preserve"> В </w:t>
      </w:r>
      <w:r w:rsidRPr="005C7358">
        <w:rPr>
          <w:rFonts w:ascii="Times New Roman" w:hAnsi="Times New Roman"/>
          <w:sz w:val="24"/>
          <w:szCs w:val="24"/>
        </w:rPr>
        <w:t xml:space="preserve">отношении </w:t>
      </w: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программ:</w:t>
      </w:r>
    </w:p>
    <w:p w:rsidR="00555EAC" w:rsidRPr="005C7358" w:rsidRDefault="00555EAC" w:rsidP="00555EAC">
      <w:pPr>
        <w:spacing w:after="0" w:line="240" w:lineRule="exact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 – приложение 3 к постановлению Министерства образования Республики Бел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арусь от 14 июля 2014 г. № 105 «</w:t>
      </w: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Об установлении перечней и норм обеспечения спортивным инвентарем и оборудованием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5EAC" w:rsidRPr="005C7358" w:rsidRDefault="00555EAC" w:rsidP="00555EAC">
      <w:pPr>
        <w:spacing w:after="0" w:line="240" w:lineRule="exact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>среднего специального, профессионально-технического образования – приложение 2 к постановлению Министерства образования Республики Беларусь от 14 июля 2014 г. № 105;</w:t>
      </w:r>
    </w:p>
    <w:p w:rsidR="00555EAC" w:rsidRPr="006E1541" w:rsidRDefault="00555EAC" w:rsidP="00555EAC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541">
        <w:rPr>
          <w:rFonts w:ascii="Times New Roman" w:eastAsia="Times New Roman" w:hAnsi="Times New Roman"/>
          <w:sz w:val="24"/>
          <w:szCs w:val="24"/>
          <w:lang w:eastAsia="ru-RU"/>
        </w:rPr>
        <w:t>дошкольного образования - приложение 1 к постановлению Министерства образования Республики Бел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арусь от 9 апреля 2024 г. № 41 «</w:t>
      </w:r>
      <w:r w:rsidRPr="006E1541">
        <w:rPr>
          <w:rFonts w:ascii="Times New Roman" w:eastAsia="Times New Roman" w:hAnsi="Times New Roman"/>
          <w:sz w:val="24"/>
          <w:szCs w:val="24"/>
          <w:lang w:eastAsia="ru-RU"/>
        </w:rPr>
        <w:t>Об установлении перечней мебели, инвентаря, средств обучения, необходимых для органи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зации образовательного процесса»</w:t>
      </w:r>
      <w:r w:rsidRPr="006E1541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приложение 1 к постановлению Министерства образования Республики Беларусь от 14 июля 2014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6E1541">
        <w:rPr>
          <w:rFonts w:ascii="Times New Roman" w:eastAsia="Times New Roman" w:hAnsi="Times New Roman"/>
          <w:sz w:val="24"/>
          <w:szCs w:val="24"/>
          <w:lang w:eastAsia="ru-RU"/>
        </w:rPr>
        <w:t xml:space="preserve"> 105;</w:t>
      </w:r>
    </w:p>
    <w:p w:rsidR="00555EAC" w:rsidRPr="006E1541" w:rsidRDefault="00555EAC" w:rsidP="00555EAC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541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среднего образования - приложение 2 к постановлению Министерства образования Республики Беларусь от 9 апреля 2024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6E1541">
        <w:rPr>
          <w:rFonts w:ascii="Times New Roman" w:eastAsia="Times New Roman" w:hAnsi="Times New Roman"/>
          <w:sz w:val="24"/>
          <w:szCs w:val="24"/>
          <w:lang w:eastAsia="ru-RU"/>
        </w:rPr>
        <w:t xml:space="preserve"> 41 и приложение 2 к постановлению Министерства образования Республики Беларусь от 14 июля 2014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6E1541">
        <w:rPr>
          <w:rFonts w:ascii="Times New Roman" w:eastAsia="Times New Roman" w:hAnsi="Times New Roman"/>
          <w:sz w:val="24"/>
          <w:szCs w:val="24"/>
          <w:lang w:eastAsia="ru-RU"/>
        </w:rPr>
        <w:t xml:space="preserve"> 105;</w:t>
      </w:r>
    </w:p>
    <w:p w:rsidR="00555EAC" w:rsidRDefault="00555EAC" w:rsidP="00555EAC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541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специального образования - приложение 2 к постановлению Министерства образования Республики Беларусь от 9 апреля 2024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6E1541">
        <w:rPr>
          <w:rFonts w:ascii="Times New Roman" w:eastAsia="Times New Roman" w:hAnsi="Times New Roman"/>
          <w:sz w:val="24"/>
          <w:szCs w:val="24"/>
          <w:lang w:eastAsia="ru-RU"/>
        </w:rPr>
        <w:t xml:space="preserve"> 41 и приложение 2 к постановлению Министерства образования Республики Беларусь от 14 июля 2014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6E1541">
        <w:rPr>
          <w:rFonts w:ascii="Times New Roman" w:eastAsia="Times New Roman" w:hAnsi="Times New Roman"/>
          <w:sz w:val="24"/>
          <w:szCs w:val="24"/>
          <w:lang w:eastAsia="ru-RU"/>
        </w:rPr>
        <w:t xml:space="preserve"> 105.</w:t>
      </w:r>
    </w:p>
    <w:p w:rsidR="00555EAC" w:rsidRPr="005C7358" w:rsidRDefault="00555EAC" w:rsidP="00555EAC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555EAC" w:rsidRPr="005C7358" w:rsidSect="00263CD1">
          <w:pgSz w:w="11906" w:h="16838" w:code="9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 w:rsidRPr="005C7358">
        <w:rPr>
          <w:rFonts w:ascii="Times New Roman" w:hAnsi="Times New Roman"/>
          <w:sz w:val="24"/>
          <w:szCs w:val="24"/>
        </w:rPr>
        <w:t>***</w:t>
      </w:r>
      <w:r w:rsidRPr="005C7358">
        <w:t> </w:t>
      </w:r>
      <w:r w:rsidRPr="005C7358"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Печать может не проставляться субъектами хозяйствования, которые в соответствии с законодательными актами вправе не использовать печать. </w:t>
      </w:r>
    </w:p>
    <w:p w:rsidR="00830E6F" w:rsidRDefault="00830E6F"/>
    <w:sectPr w:rsidR="0083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AC"/>
    <w:rsid w:val="00555EAC"/>
    <w:rsid w:val="00830E6F"/>
    <w:rsid w:val="009509BC"/>
    <w:rsid w:val="00D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A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55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A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55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2025-09-15T10:37:00Z</dcterms:created>
  <dcterms:modified xsi:type="dcterms:W3CDTF">2025-09-15T11:29:00Z</dcterms:modified>
</cp:coreProperties>
</file>